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D62B2" w14:textId="77777777" w:rsidR="00FF2444" w:rsidRPr="00784EE9" w:rsidRDefault="00DD403F" w:rsidP="00FF2444">
      <w:pPr>
        <w:jc w:val="center"/>
        <w:rPr>
          <w:rFonts w:ascii="Calibri" w:hAnsi="Calibri" w:cs="Calibri"/>
          <w:b/>
          <w:bCs/>
        </w:rPr>
      </w:pPr>
      <w:r w:rsidRPr="00784EE9">
        <w:rPr>
          <w:rFonts w:ascii="Calibri" w:hAnsi="Calibri" w:cs="Calibri"/>
          <w:b/>
          <w:bCs/>
        </w:rPr>
        <w:t>2ª CONVOCATORIA DE PROYECTOS INTERÁREAS DE CIBER:</w:t>
      </w:r>
    </w:p>
    <w:p w14:paraId="088350FE" w14:textId="650545A3" w:rsidR="00644607" w:rsidRPr="00784EE9" w:rsidRDefault="00DD403F" w:rsidP="00FF2444">
      <w:pPr>
        <w:jc w:val="center"/>
        <w:rPr>
          <w:rFonts w:ascii="Calibri" w:hAnsi="Calibri" w:cs="Calibri"/>
          <w:b/>
          <w:bCs/>
        </w:rPr>
      </w:pPr>
      <w:r w:rsidRPr="00784EE9">
        <w:rPr>
          <w:rFonts w:ascii="Calibri" w:hAnsi="Calibri" w:cs="Calibri"/>
          <w:b/>
          <w:bCs/>
        </w:rPr>
        <w:t>PROYECTOS SEMILLA 2026</w:t>
      </w:r>
    </w:p>
    <w:p w14:paraId="6BC19980" w14:textId="77777777" w:rsidR="00892429" w:rsidRPr="005C0849" w:rsidRDefault="00892429" w:rsidP="005C0849">
      <w:pPr>
        <w:jc w:val="both"/>
        <w:rPr>
          <w:rFonts w:ascii="Calibri" w:hAnsi="Calibri" w:cs="Calibri"/>
          <w:b/>
          <w:bCs/>
        </w:rPr>
      </w:pPr>
      <w:r w:rsidRPr="005C0849">
        <w:rPr>
          <w:rFonts w:ascii="Calibri" w:hAnsi="Calibri" w:cs="Calibri"/>
          <w:b/>
          <w:bCs/>
        </w:rPr>
        <w:t>OBJETIVO</w:t>
      </w:r>
    </w:p>
    <w:p w14:paraId="7D2AAD85" w14:textId="64189BFD" w:rsidR="00892429" w:rsidRPr="00892429" w:rsidRDefault="00892429" w:rsidP="005C0849">
      <w:pPr>
        <w:pStyle w:val="Textoindependiente"/>
        <w:spacing w:before="119" w:line="276" w:lineRule="auto"/>
        <w:ind w:left="100" w:right="-143"/>
        <w:jc w:val="both"/>
      </w:pPr>
      <w:r w:rsidRPr="00892429">
        <w:t xml:space="preserve">En el Plan Estratégico del CIBER 2024-2026, eje 1 “transversalidad y trabajo en </w:t>
      </w:r>
      <w:r w:rsidRPr="00892429">
        <w:rPr>
          <w:spacing w:val="-6"/>
        </w:rPr>
        <w:t xml:space="preserve">Red”, </w:t>
      </w:r>
      <w:r w:rsidRPr="00892429">
        <w:t xml:space="preserve">línea 1.1., “cooperación y </w:t>
      </w:r>
      <w:r w:rsidRPr="00892429">
        <w:rPr>
          <w:spacing w:val="-3"/>
        </w:rPr>
        <w:t xml:space="preserve">colaboración”, </w:t>
      </w:r>
      <w:r w:rsidRPr="00892429">
        <w:t>se contempla como primera acción el diseño y desarrollo de una política científica</w:t>
      </w:r>
      <w:r w:rsidRPr="00892429">
        <w:rPr>
          <w:spacing w:val="-5"/>
        </w:rPr>
        <w:t xml:space="preserve"> </w:t>
      </w:r>
      <w:r w:rsidRPr="00892429">
        <w:t>común</w:t>
      </w:r>
      <w:r w:rsidRPr="00892429">
        <w:rPr>
          <w:spacing w:val="-6"/>
        </w:rPr>
        <w:t xml:space="preserve"> </w:t>
      </w:r>
      <w:r w:rsidRPr="00892429">
        <w:t>a</w:t>
      </w:r>
      <w:r w:rsidRPr="00892429">
        <w:rPr>
          <w:spacing w:val="-7"/>
        </w:rPr>
        <w:t xml:space="preserve"> </w:t>
      </w:r>
      <w:r w:rsidRPr="00892429">
        <w:t>todo</w:t>
      </w:r>
      <w:r w:rsidRPr="00892429">
        <w:rPr>
          <w:spacing w:val="-6"/>
        </w:rPr>
        <w:t xml:space="preserve"> </w:t>
      </w:r>
      <w:r w:rsidRPr="00892429">
        <w:t>el</w:t>
      </w:r>
      <w:r w:rsidRPr="00892429">
        <w:rPr>
          <w:spacing w:val="-7"/>
        </w:rPr>
        <w:t xml:space="preserve"> </w:t>
      </w:r>
      <w:r w:rsidRPr="00892429">
        <w:t>consorcio.</w:t>
      </w:r>
      <w:r w:rsidRPr="00892429">
        <w:rPr>
          <w:spacing w:val="-8"/>
        </w:rPr>
        <w:t xml:space="preserve"> </w:t>
      </w:r>
      <w:r w:rsidRPr="00892429">
        <w:t>La</w:t>
      </w:r>
      <w:r w:rsidRPr="00892429">
        <w:rPr>
          <w:spacing w:val="-4"/>
        </w:rPr>
        <w:t xml:space="preserve"> </w:t>
      </w:r>
      <w:r w:rsidRPr="00892429">
        <w:t>presente</w:t>
      </w:r>
      <w:r w:rsidRPr="00892429">
        <w:rPr>
          <w:spacing w:val="-4"/>
        </w:rPr>
        <w:t xml:space="preserve"> </w:t>
      </w:r>
      <w:r w:rsidRPr="00892429">
        <w:t>convocatoria</w:t>
      </w:r>
      <w:r w:rsidRPr="00892429">
        <w:rPr>
          <w:spacing w:val="-5"/>
        </w:rPr>
        <w:t xml:space="preserve"> </w:t>
      </w:r>
      <w:r w:rsidRPr="00892429">
        <w:t>se</w:t>
      </w:r>
      <w:r w:rsidRPr="00892429">
        <w:rPr>
          <w:spacing w:val="-6"/>
        </w:rPr>
        <w:t xml:space="preserve"> </w:t>
      </w:r>
      <w:r w:rsidRPr="00892429">
        <w:t>enmarca</w:t>
      </w:r>
      <w:r w:rsidRPr="00892429">
        <w:rPr>
          <w:spacing w:val="-7"/>
        </w:rPr>
        <w:t xml:space="preserve"> </w:t>
      </w:r>
      <w:r w:rsidRPr="00892429">
        <w:t>dentro</w:t>
      </w:r>
      <w:r w:rsidRPr="00892429">
        <w:rPr>
          <w:spacing w:val="-5"/>
        </w:rPr>
        <w:t xml:space="preserve"> </w:t>
      </w:r>
      <w:r w:rsidRPr="00892429">
        <w:t>de</w:t>
      </w:r>
      <w:r w:rsidRPr="00892429">
        <w:rPr>
          <w:spacing w:val="-7"/>
        </w:rPr>
        <w:t xml:space="preserve"> </w:t>
      </w:r>
      <w:r w:rsidRPr="00892429">
        <w:t>esa</w:t>
      </w:r>
      <w:r w:rsidRPr="00892429">
        <w:rPr>
          <w:spacing w:val="-6"/>
        </w:rPr>
        <w:t xml:space="preserve"> </w:t>
      </w:r>
      <w:r w:rsidRPr="00892429">
        <w:t>acción,</w:t>
      </w:r>
      <w:r w:rsidRPr="00892429">
        <w:rPr>
          <w:spacing w:val="-7"/>
        </w:rPr>
        <w:t xml:space="preserve"> </w:t>
      </w:r>
      <w:r w:rsidRPr="00892429">
        <w:t>y</w:t>
      </w:r>
      <w:r w:rsidRPr="00892429">
        <w:rPr>
          <w:spacing w:val="-5"/>
        </w:rPr>
        <w:t xml:space="preserve"> </w:t>
      </w:r>
      <w:r w:rsidRPr="00892429">
        <w:t>tiene como objetivo promover la realización de proyectos colaborativos interáreas con la finalidad de dar respuesta a preguntas de salud desde la complementariedad de los conocimientos que los grupos de investigación de las diferentes áreas</w:t>
      </w:r>
      <w:r w:rsidRPr="00892429">
        <w:rPr>
          <w:spacing w:val="-3"/>
        </w:rPr>
        <w:t xml:space="preserve"> </w:t>
      </w:r>
      <w:r w:rsidRPr="00892429">
        <w:t>poseen.</w:t>
      </w:r>
    </w:p>
    <w:p w14:paraId="694FC86A" w14:textId="77777777" w:rsidR="00892429" w:rsidRPr="00892429" w:rsidRDefault="00892429" w:rsidP="005C0849">
      <w:pPr>
        <w:pStyle w:val="Textoindependiente"/>
        <w:spacing w:before="120" w:line="276" w:lineRule="auto"/>
        <w:ind w:left="100" w:right="-143"/>
        <w:jc w:val="both"/>
      </w:pPr>
      <w:r w:rsidRPr="00892429">
        <w:t>Los</w:t>
      </w:r>
      <w:r w:rsidRPr="00892429">
        <w:rPr>
          <w:spacing w:val="-13"/>
        </w:rPr>
        <w:t xml:space="preserve"> </w:t>
      </w:r>
      <w:r w:rsidRPr="00892429">
        <w:t>proyectos</w:t>
      </w:r>
      <w:r w:rsidRPr="00892429">
        <w:rPr>
          <w:spacing w:val="-13"/>
        </w:rPr>
        <w:t xml:space="preserve"> </w:t>
      </w:r>
      <w:r w:rsidRPr="00892429">
        <w:t>aprobados</w:t>
      </w:r>
      <w:r w:rsidRPr="00892429">
        <w:rPr>
          <w:spacing w:val="-13"/>
        </w:rPr>
        <w:t xml:space="preserve"> </w:t>
      </w:r>
      <w:r w:rsidRPr="00892429">
        <w:t>recibirán</w:t>
      </w:r>
      <w:r w:rsidRPr="00892429">
        <w:rPr>
          <w:spacing w:val="-14"/>
        </w:rPr>
        <w:t xml:space="preserve"> </w:t>
      </w:r>
      <w:r w:rsidRPr="00892429">
        <w:t>una</w:t>
      </w:r>
      <w:r w:rsidRPr="00892429">
        <w:rPr>
          <w:spacing w:val="-14"/>
        </w:rPr>
        <w:t xml:space="preserve"> </w:t>
      </w:r>
      <w:r w:rsidRPr="00892429">
        <w:t>ﬁnanciación</w:t>
      </w:r>
      <w:r w:rsidRPr="00892429">
        <w:rPr>
          <w:spacing w:val="-13"/>
        </w:rPr>
        <w:t xml:space="preserve"> </w:t>
      </w:r>
      <w:r w:rsidRPr="00892429">
        <w:t>semilla</w:t>
      </w:r>
      <w:r w:rsidRPr="00892429">
        <w:rPr>
          <w:spacing w:val="-14"/>
        </w:rPr>
        <w:t xml:space="preserve"> </w:t>
      </w:r>
      <w:r w:rsidRPr="00892429">
        <w:t>para</w:t>
      </w:r>
      <w:r w:rsidRPr="00892429">
        <w:rPr>
          <w:spacing w:val="-14"/>
        </w:rPr>
        <w:t xml:space="preserve"> </w:t>
      </w:r>
      <w:r w:rsidRPr="00892429">
        <w:t>su</w:t>
      </w:r>
      <w:r w:rsidRPr="00892429">
        <w:rPr>
          <w:spacing w:val="-14"/>
        </w:rPr>
        <w:t xml:space="preserve"> </w:t>
      </w:r>
      <w:r w:rsidRPr="00892429">
        <w:t>puesta</w:t>
      </w:r>
      <w:r w:rsidRPr="00892429">
        <w:rPr>
          <w:spacing w:val="-14"/>
        </w:rPr>
        <w:t xml:space="preserve"> </w:t>
      </w:r>
      <w:r w:rsidRPr="00892429">
        <w:t>en</w:t>
      </w:r>
      <w:r w:rsidRPr="00892429">
        <w:rPr>
          <w:spacing w:val="-13"/>
        </w:rPr>
        <w:t xml:space="preserve"> </w:t>
      </w:r>
      <w:r w:rsidRPr="00892429">
        <w:t>marcha</w:t>
      </w:r>
      <w:r w:rsidRPr="00892429">
        <w:rPr>
          <w:spacing w:val="-14"/>
        </w:rPr>
        <w:t xml:space="preserve"> </w:t>
      </w:r>
      <w:r w:rsidRPr="00892429">
        <w:t>y</w:t>
      </w:r>
      <w:r w:rsidRPr="00892429">
        <w:rPr>
          <w:spacing w:val="-13"/>
        </w:rPr>
        <w:t xml:space="preserve"> </w:t>
      </w:r>
      <w:r w:rsidRPr="00892429">
        <w:t>para</w:t>
      </w:r>
      <w:r w:rsidRPr="00892429">
        <w:rPr>
          <w:spacing w:val="-14"/>
        </w:rPr>
        <w:t xml:space="preserve"> </w:t>
      </w:r>
      <w:r w:rsidRPr="00892429">
        <w:t>los</w:t>
      </w:r>
      <w:r w:rsidRPr="00892429">
        <w:rPr>
          <w:spacing w:val="-11"/>
        </w:rPr>
        <w:t xml:space="preserve"> </w:t>
      </w:r>
      <w:r w:rsidRPr="00892429">
        <w:t>primeros estudios</w:t>
      </w:r>
      <w:r w:rsidRPr="00892429">
        <w:rPr>
          <w:spacing w:val="-18"/>
        </w:rPr>
        <w:t xml:space="preserve"> </w:t>
      </w:r>
      <w:r w:rsidRPr="00892429">
        <w:t>exploratorios,</w:t>
      </w:r>
      <w:r w:rsidRPr="00892429">
        <w:rPr>
          <w:spacing w:val="-18"/>
        </w:rPr>
        <w:t xml:space="preserve"> </w:t>
      </w:r>
      <w:r w:rsidRPr="00892429">
        <w:t>que</w:t>
      </w:r>
      <w:r w:rsidRPr="00892429">
        <w:rPr>
          <w:spacing w:val="-19"/>
        </w:rPr>
        <w:t xml:space="preserve"> </w:t>
      </w:r>
      <w:r w:rsidRPr="00892429">
        <w:t>sirvan</w:t>
      </w:r>
      <w:r w:rsidRPr="00892429">
        <w:rPr>
          <w:spacing w:val="-17"/>
        </w:rPr>
        <w:t xml:space="preserve"> </w:t>
      </w:r>
      <w:r w:rsidRPr="00892429">
        <w:t>como</w:t>
      </w:r>
      <w:r w:rsidRPr="00892429">
        <w:rPr>
          <w:spacing w:val="-16"/>
        </w:rPr>
        <w:t xml:space="preserve"> </w:t>
      </w:r>
      <w:r w:rsidRPr="00892429">
        <w:t>punto</w:t>
      </w:r>
      <w:r w:rsidRPr="00892429">
        <w:rPr>
          <w:spacing w:val="-17"/>
        </w:rPr>
        <w:t xml:space="preserve"> </w:t>
      </w:r>
      <w:r w:rsidRPr="00892429">
        <w:t>de</w:t>
      </w:r>
      <w:r w:rsidRPr="00892429">
        <w:rPr>
          <w:spacing w:val="-17"/>
        </w:rPr>
        <w:t xml:space="preserve"> </w:t>
      </w:r>
      <w:r w:rsidRPr="00892429">
        <w:t>partida</w:t>
      </w:r>
      <w:r w:rsidRPr="00892429">
        <w:rPr>
          <w:spacing w:val="-16"/>
        </w:rPr>
        <w:t xml:space="preserve"> </w:t>
      </w:r>
      <w:r w:rsidRPr="00892429">
        <w:t>para</w:t>
      </w:r>
      <w:r w:rsidRPr="00892429">
        <w:rPr>
          <w:spacing w:val="-16"/>
        </w:rPr>
        <w:t xml:space="preserve"> </w:t>
      </w:r>
      <w:r w:rsidRPr="00892429">
        <w:t>la</w:t>
      </w:r>
      <w:r w:rsidRPr="00892429">
        <w:rPr>
          <w:spacing w:val="-18"/>
        </w:rPr>
        <w:t xml:space="preserve"> </w:t>
      </w:r>
      <w:r w:rsidRPr="00892429">
        <w:t>participación</w:t>
      </w:r>
      <w:r w:rsidRPr="00892429">
        <w:rPr>
          <w:spacing w:val="-16"/>
        </w:rPr>
        <w:t xml:space="preserve"> </w:t>
      </w:r>
      <w:r w:rsidRPr="00892429">
        <w:t>conjunta</w:t>
      </w:r>
      <w:r w:rsidRPr="00892429">
        <w:rPr>
          <w:spacing w:val="-16"/>
        </w:rPr>
        <w:t xml:space="preserve"> </w:t>
      </w:r>
      <w:r w:rsidRPr="00892429">
        <w:t>en</w:t>
      </w:r>
      <w:r w:rsidRPr="00892429">
        <w:rPr>
          <w:spacing w:val="-19"/>
        </w:rPr>
        <w:t xml:space="preserve"> </w:t>
      </w:r>
      <w:r w:rsidRPr="00892429">
        <w:t>convocatorias externas</w:t>
      </w:r>
      <w:r w:rsidRPr="00892429">
        <w:rPr>
          <w:spacing w:val="-1"/>
        </w:rPr>
        <w:t xml:space="preserve"> </w:t>
      </w:r>
      <w:r w:rsidRPr="00892429">
        <w:t>competitivas.</w:t>
      </w:r>
    </w:p>
    <w:p w14:paraId="26A49791" w14:textId="496B8FAF" w:rsidR="00DD403F" w:rsidRPr="00784EE9" w:rsidRDefault="00DD403F" w:rsidP="00FF2444">
      <w:pPr>
        <w:jc w:val="center"/>
        <w:rPr>
          <w:rFonts w:ascii="Calibri" w:hAnsi="Calibri" w:cs="Calibri"/>
          <w:b/>
          <w:bCs/>
        </w:rPr>
      </w:pPr>
    </w:p>
    <w:p w14:paraId="196FAE62" w14:textId="00632643" w:rsidR="00DD403F" w:rsidRPr="00784EE9" w:rsidRDefault="00DD403F" w:rsidP="00C625F4">
      <w:pPr>
        <w:jc w:val="both"/>
        <w:rPr>
          <w:rFonts w:ascii="Calibri" w:hAnsi="Calibri" w:cs="Calibri"/>
          <w:b/>
          <w:bCs/>
        </w:rPr>
      </w:pPr>
      <w:r w:rsidRPr="00784EE9">
        <w:rPr>
          <w:rFonts w:ascii="Calibri" w:hAnsi="Calibri" w:cs="Calibri"/>
          <w:b/>
          <w:bCs/>
        </w:rPr>
        <w:t>TEMÁTICAS PRIORITARIAS</w:t>
      </w:r>
    </w:p>
    <w:p w14:paraId="08CC48F4" w14:textId="5C44923B" w:rsidR="00DD403F" w:rsidRPr="00784EE9" w:rsidRDefault="00DD403F" w:rsidP="00C625F4">
      <w:pPr>
        <w:jc w:val="both"/>
        <w:rPr>
          <w:rFonts w:ascii="Calibri" w:hAnsi="Calibri" w:cs="Calibri"/>
        </w:rPr>
      </w:pPr>
      <w:r w:rsidRPr="00784EE9">
        <w:rPr>
          <w:rFonts w:ascii="Calibri" w:hAnsi="Calibri" w:cs="Calibri"/>
        </w:rPr>
        <w:t>Para esta convocatoria las temáticas que se deben abordar son:</w:t>
      </w:r>
    </w:p>
    <w:p w14:paraId="3E89F181" w14:textId="77777777" w:rsidR="00DD403F" w:rsidRPr="00784EE9" w:rsidRDefault="00DD403F" w:rsidP="00C625F4">
      <w:pPr>
        <w:pStyle w:val="Prrafodelista"/>
        <w:numPr>
          <w:ilvl w:val="0"/>
          <w:numId w:val="4"/>
        </w:numPr>
        <w:spacing w:after="0"/>
        <w:jc w:val="both"/>
        <w:rPr>
          <w:rFonts w:ascii="Calibri" w:hAnsi="Calibri" w:cs="Calibri"/>
        </w:rPr>
      </w:pPr>
      <w:r w:rsidRPr="00784EE9">
        <w:rPr>
          <w:rFonts w:ascii="Calibri" w:hAnsi="Calibri" w:cs="Calibri"/>
        </w:rPr>
        <w:t>Envejecimiento. Proyectos de investigación pluridisciplinares que contribuyan a la comprensión, detección, modulación o tratamiento de los procesos biológicos y clínicos asociados al envejecimiento, especialmente al envejecimiento saludable. Las propuestas podrán abordar los mecanismos celulares, moleculares, genéticos, epigenéticos, metabólicos y fisiológicos implicados en el envejecimiento, así como su impacto en la aparición de fragilidad, multimorbilidad, síndromes geriátricos y enfermedades relacionadas con la edad. Especialmente proyectos que impulsen el desarrollo de nuevas estrategias diagnósticas, terapéuticas, preventivas o de promoción de la salud, orientadas a retrasar, modular o revertir las consecuencias asociadas al envejecimiento, así como aquellas que integren enfoques innovadores en medicina personalizada, tecnologías emergentes, intervenciones no farmacológicas y cuidados centrados en la persona.</w:t>
      </w:r>
    </w:p>
    <w:p w14:paraId="47CDC210" w14:textId="77777777" w:rsidR="00C625F4" w:rsidRPr="00784EE9" w:rsidRDefault="00C625F4" w:rsidP="00C625F4">
      <w:pPr>
        <w:pStyle w:val="Prrafodelista"/>
        <w:spacing w:after="0"/>
        <w:jc w:val="both"/>
        <w:rPr>
          <w:rFonts w:ascii="Calibri" w:hAnsi="Calibri" w:cs="Calibri"/>
        </w:rPr>
      </w:pPr>
    </w:p>
    <w:p w14:paraId="1772B7D1" w14:textId="77777777" w:rsidR="00DD403F" w:rsidRPr="00784EE9" w:rsidRDefault="00DD403F" w:rsidP="00C625F4">
      <w:pPr>
        <w:pStyle w:val="Prrafodelista"/>
        <w:numPr>
          <w:ilvl w:val="0"/>
          <w:numId w:val="4"/>
        </w:numPr>
        <w:spacing w:after="0"/>
        <w:jc w:val="both"/>
        <w:rPr>
          <w:rFonts w:ascii="Calibri" w:hAnsi="Calibri" w:cs="Calibri"/>
        </w:rPr>
      </w:pPr>
      <w:r w:rsidRPr="00784EE9">
        <w:rPr>
          <w:rFonts w:ascii="Calibri" w:hAnsi="Calibri" w:cs="Calibri"/>
        </w:rPr>
        <w:t>Inﬂamación. Proyectos de investigación pluridisciplinares que contribuyan a la comprensión, detección, modulación o tratamiento de procesos inflamatorios y respuesta del sistema inmunitario frente a enfermedades agudas y/o crónicas o procesos de envejecimiento. Se priorizarán propuestas que aborden los mecanismos celulares y moleculares de la inflamación, desarrollo de nuevas estrategias diagnósticas, terapéuticas o preventivas dirigidas a la resolución controlada de la respuesta inflamatoria.</w:t>
      </w:r>
    </w:p>
    <w:p w14:paraId="425960AB" w14:textId="77777777" w:rsidR="00FF2444" w:rsidRPr="00784EE9" w:rsidRDefault="00FF2444" w:rsidP="00C625F4">
      <w:pPr>
        <w:pStyle w:val="Prrafodelista"/>
        <w:spacing w:after="0"/>
        <w:jc w:val="both"/>
        <w:rPr>
          <w:rFonts w:ascii="Calibri" w:hAnsi="Calibri" w:cs="Calibri"/>
        </w:rPr>
      </w:pPr>
    </w:p>
    <w:p w14:paraId="1611C258" w14:textId="5858E2F0" w:rsidR="00FF2444" w:rsidRPr="00784EE9" w:rsidRDefault="00FF2444" w:rsidP="00C625F4">
      <w:pPr>
        <w:pStyle w:val="Prrafodelista"/>
        <w:numPr>
          <w:ilvl w:val="0"/>
          <w:numId w:val="4"/>
        </w:numPr>
        <w:spacing w:after="0"/>
        <w:jc w:val="both"/>
        <w:rPr>
          <w:rFonts w:ascii="Calibri" w:hAnsi="Calibri" w:cs="Calibri"/>
        </w:rPr>
      </w:pPr>
      <w:r w:rsidRPr="00784EE9">
        <w:rPr>
          <w:rFonts w:ascii="Calibri" w:hAnsi="Calibri" w:cs="Calibri"/>
        </w:rPr>
        <w:t>Sueño. Proyectos de investigación que contribuyan a la comprensión, detección, modulación o tratamiento de un grupo de trastornos que alteran la cantidad, la calidad, la estructura o el ritmo del sueño, y que se asocian con un impacto negativo sobre la salud física, mental, la calidad de vida de los individuos, así como con un alto impacto económico.</w:t>
      </w:r>
    </w:p>
    <w:p w14:paraId="39459302" w14:textId="77777777" w:rsidR="00FF2444" w:rsidRPr="00784EE9" w:rsidRDefault="00FF2444" w:rsidP="00C625F4">
      <w:pPr>
        <w:pStyle w:val="Prrafodelista"/>
        <w:jc w:val="both"/>
        <w:rPr>
          <w:rFonts w:ascii="Calibri" w:hAnsi="Calibri" w:cs="Calibri"/>
        </w:rPr>
      </w:pPr>
    </w:p>
    <w:p w14:paraId="5490276E" w14:textId="2C485892" w:rsidR="00FF2444" w:rsidRPr="00784EE9" w:rsidRDefault="00FF2444" w:rsidP="00C625F4">
      <w:pPr>
        <w:jc w:val="both"/>
        <w:rPr>
          <w:rFonts w:ascii="Calibri" w:hAnsi="Calibri" w:cs="Calibri"/>
          <w:b/>
          <w:bCs/>
        </w:rPr>
      </w:pPr>
      <w:r w:rsidRPr="00784EE9">
        <w:rPr>
          <w:rFonts w:ascii="Calibri" w:hAnsi="Calibri" w:cs="Calibri"/>
          <w:b/>
          <w:bCs/>
        </w:rPr>
        <w:t>REQUISITOS DE LAS PROPUESTAS</w:t>
      </w:r>
    </w:p>
    <w:p w14:paraId="7213AB97" w14:textId="714050D9" w:rsidR="00FF2444" w:rsidRPr="00784EE9" w:rsidRDefault="00FF2444" w:rsidP="00C625F4">
      <w:pPr>
        <w:jc w:val="both"/>
        <w:rPr>
          <w:rFonts w:ascii="Calibri" w:hAnsi="Calibri" w:cs="Calibri"/>
        </w:rPr>
      </w:pPr>
      <w:r w:rsidRPr="00784EE9">
        <w:rPr>
          <w:rFonts w:ascii="Calibri" w:hAnsi="Calibri" w:cs="Calibri"/>
        </w:rPr>
        <w:t>Las propuestas deberán ser coordinadas y cumplir con los siguientes requisitos de elegibilidad:</w:t>
      </w:r>
    </w:p>
    <w:p w14:paraId="1C6FBC5B" w14:textId="0894E2CB" w:rsidR="00D2374C" w:rsidRPr="00784EE9" w:rsidRDefault="00FF2444" w:rsidP="00C625F4">
      <w:pPr>
        <w:pStyle w:val="Prrafodelista"/>
        <w:numPr>
          <w:ilvl w:val="0"/>
          <w:numId w:val="5"/>
        </w:numPr>
        <w:jc w:val="both"/>
        <w:rPr>
          <w:rFonts w:ascii="Calibri" w:hAnsi="Calibri" w:cs="Calibri"/>
        </w:rPr>
      </w:pPr>
      <w:r w:rsidRPr="00784EE9">
        <w:rPr>
          <w:rFonts w:ascii="Calibri" w:hAnsi="Calibri" w:cs="Calibri"/>
        </w:rPr>
        <w:t>El proyecto colaborativo deberá implicar, como mínimo, a cuatro grupos de investigación de al menos cuatro áreas temáticas CIBER distintas, pertenecientes a cuatro entidades consorciadas distintas localizadas en, al menos, tres comunidades autónomas diferentes. En el caso de grupos cuya entidad consorciada sea el Consejo Superior de Investigaciones Científicas (CSIC) se contabilizará la CC.AA. donde esté ubicado el centro de trabajo del jefe/a de grupo.</w:t>
      </w:r>
    </w:p>
    <w:p w14:paraId="421F513C" w14:textId="30C397A8" w:rsidR="00FF2444" w:rsidRPr="00784EE9" w:rsidRDefault="00FF2444" w:rsidP="00C625F4">
      <w:pPr>
        <w:pStyle w:val="Prrafodelista"/>
        <w:numPr>
          <w:ilvl w:val="0"/>
          <w:numId w:val="5"/>
        </w:numPr>
        <w:jc w:val="both"/>
        <w:rPr>
          <w:rFonts w:ascii="Calibri" w:hAnsi="Calibri" w:cs="Calibri"/>
        </w:rPr>
      </w:pPr>
      <w:r w:rsidRPr="00784EE9">
        <w:rPr>
          <w:rFonts w:ascii="Calibri" w:hAnsi="Calibri" w:cs="Calibri"/>
        </w:rPr>
        <w:t>Cada propuesta deberá identificar una persona coordinadora y otra co-coordinadora, que no sean del mismo grupo y no pertenezcan a la mi</w:t>
      </w:r>
      <w:r w:rsidR="00D2374C" w:rsidRPr="00784EE9">
        <w:rPr>
          <w:rFonts w:ascii="Calibri" w:hAnsi="Calibri" w:cs="Calibri"/>
        </w:rPr>
        <w:t>s</w:t>
      </w:r>
      <w:r w:rsidRPr="00784EE9">
        <w:rPr>
          <w:rFonts w:ascii="Calibri" w:hAnsi="Calibri" w:cs="Calibri"/>
        </w:rPr>
        <w:t xml:space="preserve">ma institución consorciada que deberán ser </w:t>
      </w:r>
      <w:r w:rsidR="005807DC" w:rsidRPr="00784EE9">
        <w:rPr>
          <w:rFonts w:ascii="Calibri" w:hAnsi="Calibri" w:cs="Calibri"/>
        </w:rPr>
        <w:t>jefes</w:t>
      </w:r>
      <w:r w:rsidR="005807DC">
        <w:rPr>
          <w:rFonts w:ascii="Calibri" w:hAnsi="Calibri" w:cs="Calibri"/>
        </w:rPr>
        <w:t>/as</w:t>
      </w:r>
      <w:r w:rsidRPr="00784EE9">
        <w:rPr>
          <w:rFonts w:ascii="Calibri" w:hAnsi="Calibri" w:cs="Calibri"/>
        </w:rPr>
        <w:t xml:space="preserve"> de grupo, adscritos</w:t>
      </w:r>
      <w:r w:rsidR="005807DC">
        <w:rPr>
          <w:rFonts w:ascii="Calibri" w:hAnsi="Calibri" w:cs="Calibri"/>
        </w:rPr>
        <w:t>/as</w:t>
      </w:r>
      <w:r w:rsidRPr="00784EE9">
        <w:rPr>
          <w:rFonts w:ascii="Calibri" w:hAnsi="Calibri" w:cs="Calibri"/>
        </w:rPr>
        <w:t xml:space="preserve"> o contratados</w:t>
      </w:r>
      <w:r w:rsidR="005807DC">
        <w:rPr>
          <w:rFonts w:ascii="Calibri" w:hAnsi="Calibri" w:cs="Calibri"/>
        </w:rPr>
        <w:t>/as</w:t>
      </w:r>
      <w:r w:rsidRPr="00784EE9">
        <w:rPr>
          <w:rFonts w:ascii="Calibri" w:hAnsi="Calibri" w:cs="Calibri"/>
        </w:rPr>
        <w:t xml:space="preserve"> CIBER.</w:t>
      </w:r>
    </w:p>
    <w:p w14:paraId="06713B4A" w14:textId="77777777" w:rsidR="00D2374C" w:rsidRPr="00784EE9" w:rsidRDefault="00D2374C" w:rsidP="00C625F4">
      <w:pPr>
        <w:pStyle w:val="Prrafodelista"/>
        <w:jc w:val="both"/>
        <w:rPr>
          <w:rFonts w:ascii="Calibri" w:hAnsi="Calibri" w:cs="Calibri"/>
        </w:rPr>
      </w:pPr>
    </w:p>
    <w:p w14:paraId="7D74D736" w14:textId="35E5EEF0" w:rsidR="00D2374C" w:rsidRPr="00784EE9" w:rsidRDefault="00D2374C" w:rsidP="00FF2444">
      <w:pPr>
        <w:pStyle w:val="Prrafodelista"/>
        <w:numPr>
          <w:ilvl w:val="0"/>
          <w:numId w:val="5"/>
        </w:numPr>
        <w:rPr>
          <w:rFonts w:ascii="Calibri" w:hAnsi="Calibri" w:cs="Calibri"/>
        </w:rPr>
      </w:pPr>
      <w:r w:rsidRPr="00784EE9">
        <w:rPr>
          <w:rFonts w:ascii="Calibri" w:hAnsi="Calibri" w:cs="Calibri"/>
        </w:rPr>
        <w:t>Al menos dos de los grupos a los que se refiere el punto 1, estarán liderados por investigadores/as jóvenes (a los efectos de esta convocatoria se entiende por investigador/a joven el menor de 45 años*), no siendo necesario que sea Investigador/a Principal de grupo CIBER.</w:t>
      </w:r>
    </w:p>
    <w:p w14:paraId="3FBA71D0" w14:textId="2E8FBD09" w:rsidR="00D2374C" w:rsidRPr="00784EE9" w:rsidRDefault="00D2374C" w:rsidP="00505F94">
      <w:pPr>
        <w:pStyle w:val="Prrafodelista"/>
        <w:spacing w:before="59" w:line="276" w:lineRule="auto"/>
        <w:ind w:left="1416" w:right="248"/>
        <w:jc w:val="both"/>
        <w:rPr>
          <w:rFonts w:ascii="Calibri" w:hAnsi="Calibri" w:cs="Calibri"/>
          <w:sz w:val="20"/>
          <w:szCs w:val="20"/>
        </w:rPr>
      </w:pPr>
      <w:r w:rsidRPr="00784EE9">
        <w:rPr>
          <w:rFonts w:ascii="Calibri" w:hAnsi="Calibri" w:cs="Calibri"/>
          <w:sz w:val="20"/>
          <w:szCs w:val="20"/>
        </w:rPr>
        <w:t>*Por personal investigador menor de 45 años, nos referimos al personal investigador nacido de 19</w:t>
      </w:r>
      <w:r w:rsidR="009B7BFD">
        <w:rPr>
          <w:rFonts w:ascii="Calibri" w:hAnsi="Calibri" w:cs="Calibri"/>
          <w:sz w:val="20"/>
          <w:szCs w:val="20"/>
        </w:rPr>
        <w:t>80</w:t>
      </w:r>
      <w:r w:rsidRPr="00784EE9">
        <w:rPr>
          <w:rFonts w:ascii="Calibri" w:hAnsi="Calibri" w:cs="Calibri"/>
          <w:sz w:val="20"/>
          <w:szCs w:val="20"/>
        </w:rPr>
        <w:t xml:space="preserve"> en adelante. Podrá ampliarse esta fecha cuando concurra alguna de las situaciones que se citan a continuación: 1º. Cuidado de hijo/a, tanto cuando lo sea por naturaleza, como por adopción, o en los supuestos de guarda con ﬁnes de adopción o acogimiento permanente, siempre y cuando la fecha de nacimiento </w:t>
      </w:r>
      <w:r w:rsidRPr="00784EE9">
        <w:rPr>
          <w:rFonts w:ascii="Calibri" w:hAnsi="Calibri" w:cs="Calibri"/>
          <w:spacing w:val="-3"/>
          <w:sz w:val="20"/>
          <w:szCs w:val="20"/>
        </w:rPr>
        <w:t xml:space="preserve">o, </w:t>
      </w:r>
      <w:r w:rsidRPr="00784EE9">
        <w:rPr>
          <w:rFonts w:ascii="Calibri" w:hAnsi="Calibri" w:cs="Calibri"/>
          <w:sz w:val="20"/>
          <w:szCs w:val="20"/>
        </w:rPr>
        <w:t xml:space="preserve">en su caso, de la resolución judicial o administrativa se </w:t>
      </w:r>
      <w:r w:rsidRPr="00784EE9">
        <w:rPr>
          <w:rFonts w:ascii="Calibri" w:hAnsi="Calibri" w:cs="Calibri"/>
          <w:spacing w:val="-3"/>
          <w:sz w:val="20"/>
          <w:szCs w:val="20"/>
        </w:rPr>
        <w:t xml:space="preserve">haya </w:t>
      </w:r>
      <w:r w:rsidRPr="00784EE9">
        <w:rPr>
          <w:rFonts w:ascii="Calibri" w:hAnsi="Calibri" w:cs="Calibri"/>
          <w:sz w:val="20"/>
          <w:szCs w:val="20"/>
        </w:rPr>
        <w:t>producido entre la fecha de obtención del grado de doctor y la fecha de cierre del plazo para la cumplimentación del formulario de solicitud. Se aplicará una ampliación de 1 año por cada hijo/a. 2º. Incapacidad temporal durante el embarazo</w:t>
      </w:r>
      <w:r w:rsidRPr="00784EE9">
        <w:rPr>
          <w:rFonts w:ascii="Calibri" w:hAnsi="Calibri" w:cs="Calibri"/>
          <w:spacing w:val="-6"/>
          <w:sz w:val="20"/>
          <w:szCs w:val="20"/>
        </w:rPr>
        <w:t xml:space="preserve"> </w:t>
      </w:r>
      <w:r w:rsidRPr="00784EE9">
        <w:rPr>
          <w:rFonts w:ascii="Calibri" w:hAnsi="Calibri" w:cs="Calibri"/>
          <w:sz w:val="20"/>
          <w:szCs w:val="20"/>
        </w:rPr>
        <w:t>por</w:t>
      </w:r>
      <w:r w:rsidRPr="00784EE9">
        <w:rPr>
          <w:rFonts w:ascii="Calibri" w:hAnsi="Calibri" w:cs="Calibri"/>
          <w:spacing w:val="-4"/>
          <w:sz w:val="20"/>
          <w:szCs w:val="20"/>
        </w:rPr>
        <w:t xml:space="preserve"> </w:t>
      </w:r>
      <w:r w:rsidRPr="00784EE9">
        <w:rPr>
          <w:rFonts w:ascii="Calibri" w:hAnsi="Calibri" w:cs="Calibri"/>
          <w:sz w:val="20"/>
          <w:szCs w:val="20"/>
        </w:rPr>
        <w:t>causas</w:t>
      </w:r>
      <w:r w:rsidRPr="00784EE9">
        <w:rPr>
          <w:rFonts w:ascii="Calibri" w:hAnsi="Calibri" w:cs="Calibri"/>
          <w:spacing w:val="-7"/>
          <w:sz w:val="20"/>
          <w:szCs w:val="20"/>
        </w:rPr>
        <w:t xml:space="preserve"> </w:t>
      </w:r>
      <w:r w:rsidRPr="00784EE9">
        <w:rPr>
          <w:rFonts w:ascii="Calibri" w:hAnsi="Calibri" w:cs="Calibri"/>
          <w:sz w:val="20"/>
          <w:szCs w:val="20"/>
        </w:rPr>
        <w:t>vinculadas</w:t>
      </w:r>
      <w:r w:rsidRPr="00784EE9">
        <w:rPr>
          <w:rFonts w:ascii="Calibri" w:hAnsi="Calibri" w:cs="Calibri"/>
          <w:spacing w:val="-6"/>
          <w:sz w:val="20"/>
          <w:szCs w:val="20"/>
        </w:rPr>
        <w:t xml:space="preserve"> </w:t>
      </w:r>
      <w:r w:rsidRPr="00784EE9">
        <w:rPr>
          <w:rFonts w:ascii="Calibri" w:hAnsi="Calibri" w:cs="Calibri"/>
          <w:sz w:val="20"/>
          <w:szCs w:val="20"/>
        </w:rPr>
        <w:t>con</w:t>
      </w:r>
      <w:r w:rsidRPr="00784EE9">
        <w:rPr>
          <w:rFonts w:ascii="Calibri" w:hAnsi="Calibri" w:cs="Calibri"/>
          <w:spacing w:val="-3"/>
          <w:sz w:val="20"/>
          <w:szCs w:val="20"/>
        </w:rPr>
        <w:t xml:space="preserve"> </w:t>
      </w:r>
      <w:r w:rsidRPr="00784EE9">
        <w:rPr>
          <w:rFonts w:ascii="Calibri" w:hAnsi="Calibri" w:cs="Calibri"/>
          <w:sz w:val="20"/>
          <w:szCs w:val="20"/>
        </w:rPr>
        <w:t>el</w:t>
      </w:r>
      <w:r w:rsidRPr="00784EE9">
        <w:rPr>
          <w:rFonts w:ascii="Calibri" w:hAnsi="Calibri" w:cs="Calibri"/>
          <w:spacing w:val="-4"/>
          <w:sz w:val="20"/>
          <w:szCs w:val="20"/>
        </w:rPr>
        <w:t xml:space="preserve"> </w:t>
      </w:r>
      <w:r w:rsidRPr="00784EE9">
        <w:rPr>
          <w:rFonts w:ascii="Calibri" w:hAnsi="Calibri" w:cs="Calibri"/>
          <w:sz w:val="20"/>
          <w:szCs w:val="20"/>
        </w:rPr>
        <w:t>mismo,</w:t>
      </w:r>
      <w:r w:rsidRPr="00784EE9">
        <w:rPr>
          <w:rFonts w:ascii="Calibri" w:hAnsi="Calibri" w:cs="Calibri"/>
          <w:spacing w:val="-3"/>
          <w:sz w:val="20"/>
          <w:szCs w:val="20"/>
        </w:rPr>
        <w:t xml:space="preserve"> </w:t>
      </w:r>
      <w:r w:rsidRPr="00784EE9">
        <w:rPr>
          <w:rFonts w:ascii="Calibri" w:hAnsi="Calibri" w:cs="Calibri"/>
          <w:sz w:val="20"/>
          <w:szCs w:val="20"/>
        </w:rPr>
        <w:t>suspensión</w:t>
      </w:r>
      <w:r w:rsidRPr="00784EE9">
        <w:rPr>
          <w:rFonts w:ascii="Calibri" w:hAnsi="Calibri" w:cs="Calibri"/>
          <w:spacing w:val="-5"/>
          <w:sz w:val="20"/>
          <w:szCs w:val="20"/>
        </w:rPr>
        <w:t xml:space="preserve"> </w:t>
      </w:r>
      <w:r w:rsidRPr="00784EE9">
        <w:rPr>
          <w:rFonts w:ascii="Calibri" w:hAnsi="Calibri" w:cs="Calibri"/>
          <w:sz w:val="20"/>
          <w:szCs w:val="20"/>
        </w:rPr>
        <w:t>del</w:t>
      </w:r>
      <w:r w:rsidRPr="00784EE9">
        <w:rPr>
          <w:rFonts w:ascii="Calibri" w:hAnsi="Calibri" w:cs="Calibri"/>
          <w:spacing w:val="-6"/>
          <w:sz w:val="20"/>
          <w:szCs w:val="20"/>
        </w:rPr>
        <w:t xml:space="preserve"> </w:t>
      </w:r>
      <w:r w:rsidRPr="00784EE9">
        <w:rPr>
          <w:rFonts w:ascii="Calibri" w:hAnsi="Calibri" w:cs="Calibri"/>
          <w:sz w:val="20"/>
          <w:szCs w:val="20"/>
        </w:rPr>
        <w:t>contrato</w:t>
      </w:r>
      <w:r w:rsidRPr="00784EE9">
        <w:rPr>
          <w:rFonts w:ascii="Calibri" w:hAnsi="Calibri" w:cs="Calibri"/>
          <w:spacing w:val="-6"/>
          <w:sz w:val="20"/>
          <w:szCs w:val="20"/>
        </w:rPr>
        <w:t xml:space="preserve"> </w:t>
      </w:r>
      <w:r w:rsidRPr="00784EE9">
        <w:rPr>
          <w:rFonts w:ascii="Calibri" w:hAnsi="Calibri" w:cs="Calibri"/>
          <w:sz w:val="20"/>
          <w:szCs w:val="20"/>
        </w:rPr>
        <w:t>por</w:t>
      </w:r>
      <w:r w:rsidRPr="00784EE9">
        <w:rPr>
          <w:rFonts w:ascii="Calibri" w:hAnsi="Calibri" w:cs="Calibri"/>
          <w:spacing w:val="-5"/>
          <w:sz w:val="20"/>
          <w:szCs w:val="20"/>
        </w:rPr>
        <w:t xml:space="preserve"> </w:t>
      </w:r>
      <w:r w:rsidRPr="00784EE9">
        <w:rPr>
          <w:rFonts w:ascii="Calibri" w:hAnsi="Calibri" w:cs="Calibri"/>
          <w:sz w:val="20"/>
          <w:szCs w:val="20"/>
        </w:rPr>
        <w:t>riesgo</w:t>
      </w:r>
      <w:r w:rsidRPr="00784EE9">
        <w:rPr>
          <w:rFonts w:ascii="Calibri" w:hAnsi="Calibri" w:cs="Calibri"/>
          <w:spacing w:val="-6"/>
          <w:sz w:val="20"/>
          <w:szCs w:val="20"/>
        </w:rPr>
        <w:t xml:space="preserve"> </w:t>
      </w:r>
      <w:r w:rsidRPr="00784EE9">
        <w:rPr>
          <w:rFonts w:ascii="Calibri" w:hAnsi="Calibri" w:cs="Calibri"/>
          <w:sz w:val="20"/>
          <w:szCs w:val="20"/>
        </w:rPr>
        <w:t>durante</w:t>
      </w:r>
      <w:r w:rsidRPr="00784EE9">
        <w:rPr>
          <w:rFonts w:ascii="Calibri" w:hAnsi="Calibri" w:cs="Calibri"/>
          <w:spacing w:val="-4"/>
          <w:sz w:val="20"/>
          <w:szCs w:val="20"/>
        </w:rPr>
        <w:t xml:space="preserve"> </w:t>
      </w:r>
      <w:r w:rsidRPr="00784EE9">
        <w:rPr>
          <w:rFonts w:ascii="Calibri" w:hAnsi="Calibri" w:cs="Calibri"/>
          <w:sz w:val="20"/>
          <w:szCs w:val="20"/>
        </w:rPr>
        <w:t>el</w:t>
      </w:r>
      <w:r w:rsidRPr="00784EE9">
        <w:rPr>
          <w:rFonts w:ascii="Calibri" w:hAnsi="Calibri" w:cs="Calibri"/>
          <w:spacing w:val="-6"/>
          <w:sz w:val="20"/>
          <w:szCs w:val="20"/>
        </w:rPr>
        <w:t xml:space="preserve"> </w:t>
      </w:r>
      <w:r w:rsidRPr="00784EE9">
        <w:rPr>
          <w:rFonts w:ascii="Calibri" w:hAnsi="Calibri" w:cs="Calibri"/>
          <w:sz w:val="20"/>
          <w:szCs w:val="20"/>
        </w:rPr>
        <w:t>embarazo</w:t>
      </w:r>
      <w:r w:rsidRPr="00784EE9">
        <w:rPr>
          <w:rFonts w:ascii="Calibri" w:hAnsi="Calibri" w:cs="Calibri"/>
          <w:spacing w:val="-3"/>
          <w:sz w:val="20"/>
          <w:szCs w:val="20"/>
        </w:rPr>
        <w:t xml:space="preserve"> </w:t>
      </w:r>
      <w:r w:rsidRPr="00784EE9">
        <w:rPr>
          <w:rFonts w:ascii="Calibri" w:hAnsi="Calibri" w:cs="Calibri"/>
          <w:sz w:val="20"/>
          <w:szCs w:val="20"/>
        </w:rPr>
        <w:t xml:space="preserve">o por riesgo durante la lactancia natural de un/a menor de 9 meses. Se aplicará una ampliación igual al periodo justiﬁcado. 3º. Incapacidad temporal por causas distintas a las del punto anterior por un periodo de, al menos, tres meses consecutivos. Se aplicará una ampliación igual al periodo justiﬁcado. 4º. Excedencias por cuidado de hijo/a, por cuidado de </w:t>
      </w:r>
      <w:r w:rsidRPr="00784EE9">
        <w:rPr>
          <w:rFonts w:ascii="Calibri" w:hAnsi="Calibri" w:cs="Calibri"/>
          <w:spacing w:val="-3"/>
          <w:sz w:val="20"/>
          <w:szCs w:val="20"/>
        </w:rPr>
        <w:t xml:space="preserve">familiar, </w:t>
      </w:r>
      <w:r w:rsidRPr="00784EE9">
        <w:rPr>
          <w:rFonts w:ascii="Calibri" w:hAnsi="Calibri" w:cs="Calibri"/>
          <w:sz w:val="20"/>
          <w:szCs w:val="20"/>
        </w:rPr>
        <w:t xml:space="preserve">por razón de violencia de género y por </w:t>
      </w:r>
      <w:r w:rsidRPr="00784EE9">
        <w:rPr>
          <w:rFonts w:ascii="Calibri" w:hAnsi="Calibri" w:cs="Calibri"/>
          <w:spacing w:val="-3"/>
          <w:sz w:val="20"/>
          <w:szCs w:val="20"/>
        </w:rPr>
        <w:t xml:space="preserve">razón </w:t>
      </w:r>
      <w:r w:rsidRPr="00784EE9">
        <w:rPr>
          <w:rFonts w:ascii="Calibri" w:hAnsi="Calibri" w:cs="Calibri"/>
          <w:sz w:val="20"/>
          <w:szCs w:val="20"/>
        </w:rPr>
        <w:t xml:space="preserve">de violencia terrorista, por un periodo mínimo de tres meses. Se aplicará una ampliación igual al periodo justiﬁcado. 5º. Reducción de jornada por guarda legal, por cuidado directo de </w:t>
      </w:r>
      <w:r w:rsidRPr="00784EE9">
        <w:rPr>
          <w:rFonts w:ascii="Calibri" w:hAnsi="Calibri" w:cs="Calibri"/>
          <w:spacing w:val="-3"/>
          <w:sz w:val="20"/>
          <w:szCs w:val="20"/>
        </w:rPr>
        <w:t xml:space="preserve">familiar, </w:t>
      </w:r>
      <w:r w:rsidRPr="00784EE9">
        <w:rPr>
          <w:rFonts w:ascii="Calibri" w:hAnsi="Calibri" w:cs="Calibri"/>
          <w:sz w:val="20"/>
          <w:szCs w:val="20"/>
        </w:rPr>
        <w:t xml:space="preserve">o para cuidado de menor afectado de enfermedad </w:t>
      </w:r>
      <w:r w:rsidRPr="00784EE9">
        <w:rPr>
          <w:rFonts w:ascii="Calibri" w:hAnsi="Calibri" w:cs="Calibri"/>
          <w:spacing w:val="-3"/>
          <w:sz w:val="20"/>
          <w:szCs w:val="20"/>
        </w:rPr>
        <w:t xml:space="preserve">grave, </w:t>
      </w:r>
      <w:r w:rsidRPr="00784EE9">
        <w:rPr>
          <w:rFonts w:ascii="Calibri" w:hAnsi="Calibri" w:cs="Calibri"/>
          <w:sz w:val="20"/>
          <w:szCs w:val="20"/>
        </w:rPr>
        <w:t>por un periodo mínimo de tres meses, calculado en jornadas completas.</w:t>
      </w:r>
      <w:r w:rsidRPr="00784EE9">
        <w:rPr>
          <w:rFonts w:ascii="Calibri" w:hAnsi="Calibri" w:cs="Calibri"/>
          <w:spacing w:val="-8"/>
          <w:sz w:val="20"/>
          <w:szCs w:val="20"/>
        </w:rPr>
        <w:t xml:space="preserve"> </w:t>
      </w:r>
      <w:r w:rsidRPr="00784EE9">
        <w:rPr>
          <w:rFonts w:ascii="Calibri" w:hAnsi="Calibri" w:cs="Calibri"/>
          <w:sz w:val="20"/>
          <w:szCs w:val="20"/>
        </w:rPr>
        <w:t>Se</w:t>
      </w:r>
      <w:r w:rsidRPr="00784EE9">
        <w:rPr>
          <w:rFonts w:ascii="Calibri" w:hAnsi="Calibri" w:cs="Calibri"/>
          <w:spacing w:val="-7"/>
          <w:sz w:val="20"/>
          <w:szCs w:val="20"/>
        </w:rPr>
        <w:t xml:space="preserve"> </w:t>
      </w:r>
      <w:r w:rsidRPr="00784EE9">
        <w:rPr>
          <w:rFonts w:ascii="Calibri" w:hAnsi="Calibri" w:cs="Calibri"/>
          <w:sz w:val="20"/>
          <w:szCs w:val="20"/>
        </w:rPr>
        <w:t>aplicará</w:t>
      </w:r>
      <w:r w:rsidRPr="00784EE9">
        <w:rPr>
          <w:rFonts w:ascii="Calibri" w:hAnsi="Calibri" w:cs="Calibri"/>
          <w:spacing w:val="-9"/>
          <w:sz w:val="20"/>
          <w:szCs w:val="20"/>
        </w:rPr>
        <w:t xml:space="preserve"> </w:t>
      </w:r>
      <w:r w:rsidRPr="00784EE9">
        <w:rPr>
          <w:rFonts w:ascii="Calibri" w:hAnsi="Calibri" w:cs="Calibri"/>
          <w:sz w:val="20"/>
          <w:szCs w:val="20"/>
        </w:rPr>
        <w:t>una</w:t>
      </w:r>
      <w:r w:rsidRPr="00784EE9">
        <w:rPr>
          <w:rFonts w:ascii="Calibri" w:hAnsi="Calibri" w:cs="Calibri"/>
          <w:spacing w:val="-9"/>
          <w:sz w:val="20"/>
          <w:szCs w:val="20"/>
        </w:rPr>
        <w:t xml:space="preserve"> </w:t>
      </w:r>
      <w:r w:rsidRPr="00784EE9">
        <w:rPr>
          <w:rFonts w:ascii="Calibri" w:hAnsi="Calibri" w:cs="Calibri"/>
          <w:sz w:val="20"/>
          <w:szCs w:val="20"/>
        </w:rPr>
        <w:t>ampliación</w:t>
      </w:r>
      <w:r w:rsidRPr="00784EE9">
        <w:rPr>
          <w:rFonts w:ascii="Calibri" w:hAnsi="Calibri" w:cs="Calibri"/>
          <w:spacing w:val="-9"/>
          <w:sz w:val="20"/>
          <w:szCs w:val="20"/>
        </w:rPr>
        <w:t xml:space="preserve"> </w:t>
      </w:r>
      <w:r w:rsidRPr="00784EE9">
        <w:rPr>
          <w:rFonts w:ascii="Calibri" w:hAnsi="Calibri" w:cs="Calibri"/>
          <w:sz w:val="20"/>
          <w:szCs w:val="20"/>
        </w:rPr>
        <w:t>igual</w:t>
      </w:r>
      <w:r w:rsidRPr="00784EE9">
        <w:rPr>
          <w:rFonts w:ascii="Calibri" w:hAnsi="Calibri" w:cs="Calibri"/>
          <w:spacing w:val="-10"/>
          <w:sz w:val="20"/>
          <w:szCs w:val="20"/>
        </w:rPr>
        <w:t xml:space="preserve"> </w:t>
      </w:r>
      <w:r w:rsidRPr="00784EE9">
        <w:rPr>
          <w:rFonts w:ascii="Calibri" w:hAnsi="Calibri" w:cs="Calibri"/>
          <w:sz w:val="20"/>
          <w:szCs w:val="20"/>
        </w:rPr>
        <w:t>al</w:t>
      </w:r>
      <w:r w:rsidRPr="00784EE9">
        <w:rPr>
          <w:rFonts w:ascii="Calibri" w:hAnsi="Calibri" w:cs="Calibri"/>
          <w:spacing w:val="-9"/>
          <w:sz w:val="20"/>
          <w:szCs w:val="20"/>
        </w:rPr>
        <w:t xml:space="preserve"> </w:t>
      </w:r>
      <w:r w:rsidRPr="00784EE9">
        <w:rPr>
          <w:rFonts w:ascii="Calibri" w:hAnsi="Calibri" w:cs="Calibri"/>
          <w:sz w:val="20"/>
          <w:szCs w:val="20"/>
        </w:rPr>
        <w:t>periodo</w:t>
      </w:r>
      <w:r w:rsidRPr="00784EE9">
        <w:rPr>
          <w:rFonts w:ascii="Calibri" w:hAnsi="Calibri" w:cs="Calibri"/>
          <w:spacing w:val="-9"/>
          <w:sz w:val="20"/>
          <w:szCs w:val="20"/>
        </w:rPr>
        <w:t xml:space="preserve"> </w:t>
      </w:r>
      <w:r w:rsidRPr="00784EE9">
        <w:rPr>
          <w:rFonts w:ascii="Calibri" w:hAnsi="Calibri" w:cs="Calibri"/>
          <w:sz w:val="20"/>
          <w:szCs w:val="20"/>
        </w:rPr>
        <w:t>justiﬁcado.</w:t>
      </w:r>
      <w:r w:rsidRPr="00784EE9">
        <w:rPr>
          <w:rFonts w:ascii="Calibri" w:hAnsi="Calibri" w:cs="Calibri"/>
          <w:spacing w:val="-10"/>
          <w:sz w:val="20"/>
          <w:szCs w:val="20"/>
        </w:rPr>
        <w:t xml:space="preserve"> </w:t>
      </w:r>
      <w:r w:rsidRPr="00784EE9">
        <w:rPr>
          <w:rFonts w:ascii="Calibri" w:hAnsi="Calibri" w:cs="Calibri"/>
          <w:sz w:val="20"/>
          <w:szCs w:val="20"/>
        </w:rPr>
        <w:t>6º.</w:t>
      </w:r>
      <w:r w:rsidRPr="00784EE9">
        <w:rPr>
          <w:rFonts w:ascii="Calibri" w:hAnsi="Calibri" w:cs="Calibri"/>
          <w:spacing w:val="-9"/>
          <w:sz w:val="20"/>
          <w:szCs w:val="20"/>
        </w:rPr>
        <w:t xml:space="preserve"> </w:t>
      </w:r>
      <w:r w:rsidRPr="00784EE9">
        <w:rPr>
          <w:rFonts w:ascii="Calibri" w:hAnsi="Calibri" w:cs="Calibri"/>
          <w:sz w:val="20"/>
          <w:szCs w:val="20"/>
        </w:rPr>
        <w:t>Atención</w:t>
      </w:r>
      <w:r w:rsidRPr="00784EE9">
        <w:rPr>
          <w:rFonts w:ascii="Calibri" w:hAnsi="Calibri" w:cs="Calibri"/>
          <w:spacing w:val="-9"/>
          <w:sz w:val="20"/>
          <w:szCs w:val="20"/>
        </w:rPr>
        <w:t xml:space="preserve"> </w:t>
      </w:r>
      <w:r w:rsidRPr="00784EE9">
        <w:rPr>
          <w:rFonts w:ascii="Calibri" w:hAnsi="Calibri" w:cs="Calibri"/>
          <w:sz w:val="20"/>
          <w:szCs w:val="20"/>
        </w:rPr>
        <w:t>a</w:t>
      </w:r>
      <w:r w:rsidRPr="00784EE9">
        <w:rPr>
          <w:rFonts w:ascii="Calibri" w:hAnsi="Calibri" w:cs="Calibri"/>
          <w:spacing w:val="-9"/>
          <w:sz w:val="20"/>
          <w:szCs w:val="20"/>
        </w:rPr>
        <w:t xml:space="preserve"> </w:t>
      </w:r>
      <w:r w:rsidRPr="00784EE9">
        <w:rPr>
          <w:rFonts w:ascii="Calibri" w:hAnsi="Calibri" w:cs="Calibri"/>
          <w:sz w:val="20"/>
          <w:szCs w:val="20"/>
        </w:rPr>
        <w:t>personas</w:t>
      </w:r>
      <w:r w:rsidRPr="00784EE9">
        <w:rPr>
          <w:rFonts w:ascii="Calibri" w:hAnsi="Calibri" w:cs="Calibri"/>
          <w:spacing w:val="-9"/>
          <w:sz w:val="20"/>
          <w:szCs w:val="20"/>
        </w:rPr>
        <w:t xml:space="preserve"> </w:t>
      </w:r>
      <w:r w:rsidRPr="00784EE9">
        <w:rPr>
          <w:rFonts w:ascii="Calibri" w:hAnsi="Calibri" w:cs="Calibri"/>
          <w:sz w:val="20"/>
          <w:szCs w:val="20"/>
        </w:rPr>
        <w:t>en</w:t>
      </w:r>
      <w:r w:rsidRPr="00784EE9">
        <w:rPr>
          <w:rFonts w:ascii="Calibri" w:hAnsi="Calibri" w:cs="Calibri"/>
          <w:spacing w:val="-9"/>
          <w:sz w:val="20"/>
          <w:szCs w:val="20"/>
        </w:rPr>
        <w:t xml:space="preserve"> </w:t>
      </w:r>
      <w:r w:rsidRPr="00784EE9">
        <w:rPr>
          <w:rFonts w:ascii="Calibri" w:hAnsi="Calibri" w:cs="Calibri"/>
          <w:sz w:val="20"/>
          <w:szCs w:val="20"/>
        </w:rPr>
        <w:t>situación</w:t>
      </w:r>
      <w:r w:rsidRPr="00784EE9">
        <w:rPr>
          <w:rFonts w:ascii="Calibri" w:hAnsi="Calibri" w:cs="Calibri"/>
          <w:spacing w:val="-8"/>
          <w:sz w:val="20"/>
          <w:szCs w:val="20"/>
        </w:rPr>
        <w:t xml:space="preserve"> </w:t>
      </w:r>
      <w:r w:rsidRPr="00784EE9">
        <w:rPr>
          <w:rFonts w:ascii="Calibri" w:hAnsi="Calibri" w:cs="Calibri"/>
          <w:sz w:val="20"/>
          <w:szCs w:val="20"/>
        </w:rPr>
        <w:t xml:space="preserve">de dependencia, con arreglo a lo recogido en la Ley 39/2006, de 14 de diciembre, de Promoción de la Autonomía Personal y Atención a las personas en situación de dependencia, por un periodo mínimo de tres meses. Se aplicará una ampliación igual al periodo justiﬁcado. Estos periodos se indicarán y acreditarán debidamente en el momento de presentar la solicitud. Será compatible la aplicación de más de una de las situaciones previstas en este apartado, pudiéndose acumular diferentes periodos, siempre que los periodos justiﬁcados no concurran en idéntico periodo de tiempo. El cómputo de la </w:t>
      </w:r>
      <w:r w:rsidRPr="00784EE9">
        <w:rPr>
          <w:rFonts w:ascii="Calibri" w:hAnsi="Calibri" w:cs="Calibri"/>
          <w:sz w:val="20"/>
          <w:szCs w:val="20"/>
        </w:rPr>
        <w:lastRenderedPageBreak/>
        <w:t xml:space="preserve">ampliación a aplicar se realizará redondeando al alza a meses completos el periodo justiﬁcado </w:t>
      </w:r>
      <w:r w:rsidRPr="00784EE9">
        <w:rPr>
          <w:rFonts w:ascii="Calibri" w:hAnsi="Calibri" w:cs="Calibri"/>
          <w:spacing w:val="-3"/>
          <w:sz w:val="20"/>
          <w:szCs w:val="20"/>
        </w:rPr>
        <w:t xml:space="preserve">o, </w:t>
      </w:r>
      <w:r w:rsidRPr="00784EE9">
        <w:rPr>
          <w:rFonts w:ascii="Calibri" w:hAnsi="Calibri" w:cs="Calibri"/>
          <w:sz w:val="20"/>
          <w:szCs w:val="20"/>
        </w:rPr>
        <w:t>si resultan de aplicación</w:t>
      </w:r>
      <w:r w:rsidRPr="00784EE9">
        <w:rPr>
          <w:rFonts w:ascii="Calibri" w:hAnsi="Calibri" w:cs="Calibri"/>
          <w:spacing w:val="-4"/>
          <w:sz w:val="20"/>
          <w:szCs w:val="20"/>
        </w:rPr>
        <w:t xml:space="preserve"> </w:t>
      </w:r>
      <w:r w:rsidRPr="00784EE9">
        <w:rPr>
          <w:rFonts w:ascii="Calibri" w:hAnsi="Calibri" w:cs="Calibri"/>
          <w:sz w:val="20"/>
          <w:szCs w:val="20"/>
        </w:rPr>
        <w:t>varios</w:t>
      </w:r>
      <w:r w:rsidRPr="00784EE9">
        <w:rPr>
          <w:rFonts w:ascii="Calibri" w:hAnsi="Calibri" w:cs="Calibri"/>
          <w:spacing w:val="-6"/>
          <w:sz w:val="20"/>
          <w:szCs w:val="20"/>
        </w:rPr>
        <w:t xml:space="preserve"> </w:t>
      </w:r>
      <w:r w:rsidRPr="00784EE9">
        <w:rPr>
          <w:rFonts w:ascii="Calibri" w:hAnsi="Calibri" w:cs="Calibri"/>
          <w:sz w:val="20"/>
          <w:szCs w:val="20"/>
        </w:rPr>
        <w:t>periodos,</w:t>
      </w:r>
      <w:r w:rsidRPr="00784EE9">
        <w:rPr>
          <w:rFonts w:ascii="Calibri" w:hAnsi="Calibri" w:cs="Calibri"/>
          <w:spacing w:val="-4"/>
          <w:sz w:val="20"/>
          <w:szCs w:val="20"/>
        </w:rPr>
        <w:t xml:space="preserve"> </w:t>
      </w:r>
      <w:r w:rsidRPr="00784EE9">
        <w:rPr>
          <w:rFonts w:ascii="Calibri" w:hAnsi="Calibri" w:cs="Calibri"/>
          <w:sz w:val="20"/>
          <w:szCs w:val="20"/>
        </w:rPr>
        <w:t>la</w:t>
      </w:r>
      <w:r w:rsidRPr="00784EE9">
        <w:rPr>
          <w:rFonts w:ascii="Calibri" w:hAnsi="Calibri" w:cs="Calibri"/>
          <w:spacing w:val="-4"/>
          <w:sz w:val="20"/>
          <w:szCs w:val="20"/>
        </w:rPr>
        <w:t xml:space="preserve"> </w:t>
      </w:r>
      <w:r w:rsidRPr="00784EE9">
        <w:rPr>
          <w:rFonts w:ascii="Calibri" w:hAnsi="Calibri" w:cs="Calibri"/>
          <w:sz w:val="20"/>
          <w:szCs w:val="20"/>
        </w:rPr>
        <w:t>suma</w:t>
      </w:r>
      <w:r w:rsidRPr="00784EE9">
        <w:rPr>
          <w:rFonts w:ascii="Calibri" w:hAnsi="Calibri" w:cs="Calibri"/>
          <w:spacing w:val="-4"/>
          <w:sz w:val="20"/>
          <w:szCs w:val="20"/>
        </w:rPr>
        <w:t xml:space="preserve"> </w:t>
      </w:r>
      <w:r w:rsidRPr="00784EE9">
        <w:rPr>
          <w:rFonts w:ascii="Calibri" w:hAnsi="Calibri" w:cs="Calibri"/>
          <w:sz w:val="20"/>
          <w:szCs w:val="20"/>
        </w:rPr>
        <w:t>de</w:t>
      </w:r>
      <w:r w:rsidRPr="00784EE9">
        <w:rPr>
          <w:rFonts w:ascii="Calibri" w:hAnsi="Calibri" w:cs="Calibri"/>
          <w:spacing w:val="-6"/>
          <w:sz w:val="20"/>
          <w:szCs w:val="20"/>
        </w:rPr>
        <w:t xml:space="preserve"> </w:t>
      </w:r>
      <w:r w:rsidRPr="00784EE9">
        <w:rPr>
          <w:rFonts w:ascii="Calibri" w:hAnsi="Calibri" w:cs="Calibri"/>
          <w:sz w:val="20"/>
          <w:szCs w:val="20"/>
        </w:rPr>
        <w:t>los</w:t>
      </w:r>
      <w:r w:rsidRPr="00784EE9">
        <w:rPr>
          <w:rFonts w:ascii="Calibri" w:hAnsi="Calibri" w:cs="Calibri"/>
          <w:spacing w:val="-5"/>
          <w:sz w:val="20"/>
          <w:szCs w:val="20"/>
        </w:rPr>
        <w:t xml:space="preserve"> </w:t>
      </w:r>
      <w:r w:rsidRPr="00784EE9">
        <w:rPr>
          <w:rFonts w:ascii="Calibri" w:hAnsi="Calibri" w:cs="Calibri"/>
          <w:sz w:val="20"/>
          <w:szCs w:val="20"/>
        </w:rPr>
        <w:t>periodos</w:t>
      </w:r>
      <w:r w:rsidRPr="00784EE9">
        <w:rPr>
          <w:rFonts w:ascii="Calibri" w:hAnsi="Calibri" w:cs="Calibri"/>
          <w:spacing w:val="-6"/>
          <w:sz w:val="20"/>
          <w:szCs w:val="20"/>
        </w:rPr>
        <w:t xml:space="preserve"> </w:t>
      </w:r>
      <w:r w:rsidRPr="00784EE9">
        <w:rPr>
          <w:rFonts w:ascii="Calibri" w:hAnsi="Calibri" w:cs="Calibri"/>
          <w:sz w:val="20"/>
          <w:szCs w:val="20"/>
        </w:rPr>
        <w:t>justiﬁcados.</w:t>
      </w:r>
      <w:r w:rsidRPr="00784EE9">
        <w:rPr>
          <w:rFonts w:ascii="Calibri" w:hAnsi="Calibri" w:cs="Calibri"/>
          <w:spacing w:val="-5"/>
          <w:sz w:val="20"/>
          <w:szCs w:val="20"/>
        </w:rPr>
        <w:t xml:space="preserve"> </w:t>
      </w:r>
      <w:r w:rsidRPr="00784EE9">
        <w:rPr>
          <w:rFonts w:ascii="Calibri" w:hAnsi="Calibri" w:cs="Calibri"/>
          <w:sz w:val="20"/>
          <w:szCs w:val="20"/>
        </w:rPr>
        <w:t>A</w:t>
      </w:r>
      <w:r w:rsidRPr="00784EE9">
        <w:rPr>
          <w:rFonts w:ascii="Calibri" w:hAnsi="Calibri" w:cs="Calibri"/>
          <w:spacing w:val="-5"/>
          <w:sz w:val="20"/>
          <w:szCs w:val="20"/>
        </w:rPr>
        <w:t xml:space="preserve"> </w:t>
      </w:r>
      <w:r w:rsidRPr="00784EE9">
        <w:rPr>
          <w:rFonts w:ascii="Calibri" w:hAnsi="Calibri" w:cs="Calibri"/>
          <w:sz w:val="20"/>
          <w:szCs w:val="20"/>
        </w:rPr>
        <w:t>estos</w:t>
      </w:r>
      <w:r w:rsidRPr="00784EE9">
        <w:rPr>
          <w:rFonts w:ascii="Calibri" w:hAnsi="Calibri" w:cs="Calibri"/>
          <w:spacing w:val="-5"/>
          <w:sz w:val="20"/>
          <w:szCs w:val="20"/>
        </w:rPr>
        <w:t xml:space="preserve"> </w:t>
      </w:r>
      <w:r w:rsidRPr="00784EE9">
        <w:rPr>
          <w:rFonts w:ascii="Calibri" w:hAnsi="Calibri" w:cs="Calibri"/>
          <w:sz w:val="20"/>
          <w:szCs w:val="20"/>
        </w:rPr>
        <w:t>efectos,</w:t>
      </w:r>
      <w:r w:rsidRPr="00784EE9">
        <w:rPr>
          <w:rFonts w:ascii="Calibri" w:hAnsi="Calibri" w:cs="Calibri"/>
          <w:spacing w:val="-4"/>
          <w:sz w:val="20"/>
          <w:szCs w:val="20"/>
        </w:rPr>
        <w:t xml:space="preserve"> </w:t>
      </w:r>
      <w:r w:rsidRPr="00784EE9">
        <w:rPr>
          <w:rFonts w:ascii="Calibri" w:hAnsi="Calibri" w:cs="Calibri"/>
          <w:sz w:val="20"/>
          <w:szCs w:val="20"/>
        </w:rPr>
        <w:t>el</w:t>
      </w:r>
      <w:r w:rsidRPr="00784EE9">
        <w:rPr>
          <w:rFonts w:ascii="Calibri" w:hAnsi="Calibri" w:cs="Calibri"/>
          <w:spacing w:val="-5"/>
          <w:sz w:val="20"/>
          <w:szCs w:val="20"/>
        </w:rPr>
        <w:t xml:space="preserve"> </w:t>
      </w:r>
      <w:r w:rsidRPr="00784EE9">
        <w:rPr>
          <w:rFonts w:ascii="Calibri" w:hAnsi="Calibri" w:cs="Calibri"/>
          <w:sz w:val="20"/>
          <w:szCs w:val="20"/>
        </w:rPr>
        <w:t>periodo</w:t>
      </w:r>
      <w:r w:rsidRPr="00784EE9">
        <w:rPr>
          <w:rFonts w:ascii="Calibri" w:hAnsi="Calibri" w:cs="Calibri"/>
          <w:spacing w:val="-5"/>
          <w:sz w:val="20"/>
          <w:szCs w:val="20"/>
        </w:rPr>
        <w:t xml:space="preserve"> </w:t>
      </w:r>
      <w:r w:rsidRPr="00784EE9">
        <w:rPr>
          <w:rFonts w:ascii="Calibri" w:hAnsi="Calibri" w:cs="Calibri"/>
          <w:sz w:val="20"/>
          <w:szCs w:val="20"/>
        </w:rPr>
        <w:t>justiﬁcado</w:t>
      </w:r>
      <w:r w:rsidRPr="00784EE9">
        <w:rPr>
          <w:rFonts w:ascii="Calibri" w:hAnsi="Calibri" w:cs="Calibri"/>
          <w:spacing w:val="-5"/>
          <w:sz w:val="20"/>
          <w:szCs w:val="20"/>
        </w:rPr>
        <w:t xml:space="preserve"> </w:t>
      </w:r>
      <w:r w:rsidRPr="00784EE9">
        <w:rPr>
          <w:rFonts w:ascii="Calibri" w:hAnsi="Calibri" w:cs="Calibri"/>
          <w:sz w:val="20"/>
          <w:szCs w:val="20"/>
        </w:rPr>
        <w:t>por cuidado</w:t>
      </w:r>
      <w:r w:rsidRPr="00784EE9">
        <w:rPr>
          <w:rFonts w:ascii="Calibri" w:hAnsi="Calibri" w:cs="Calibri"/>
          <w:spacing w:val="-7"/>
          <w:sz w:val="20"/>
          <w:szCs w:val="20"/>
        </w:rPr>
        <w:t xml:space="preserve"> </w:t>
      </w:r>
      <w:r w:rsidRPr="00784EE9">
        <w:rPr>
          <w:rFonts w:ascii="Calibri" w:hAnsi="Calibri" w:cs="Calibri"/>
          <w:sz w:val="20"/>
          <w:szCs w:val="20"/>
        </w:rPr>
        <w:t>de</w:t>
      </w:r>
      <w:r w:rsidRPr="00784EE9">
        <w:rPr>
          <w:rFonts w:ascii="Calibri" w:hAnsi="Calibri" w:cs="Calibri"/>
          <w:spacing w:val="-7"/>
          <w:sz w:val="20"/>
          <w:szCs w:val="20"/>
        </w:rPr>
        <w:t xml:space="preserve"> </w:t>
      </w:r>
      <w:r w:rsidRPr="00784EE9">
        <w:rPr>
          <w:rFonts w:ascii="Calibri" w:hAnsi="Calibri" w:cs="Calibri"/>
          <w:sz w:val="20"/>
          <w:szCs w:val="20"/>
        </w:rPr>
        <w:t>hijo/a</w:t>
      </w:r>
      <w:r w:rsidRPr="00784EE9">
        <w:rPr>
          <w:rFonts w:ascii="Calibri" w:hAnsi="Calibri" w:cs="Calibri"/>
          <w:spacing w:val="-7"/>
          <w:sz w:val="20"/>
          <w:szCs w:val="20"/>
        </w:rPr>
        <w:t xml:space="preserve"> </w:t>
      </w:r>
      <w:r w:rsidRPr="00784EE9">
        <w:rPr>
          <w:rFonts w:ascii="Calibri" w:hAnsi="Calibri" w:cs="Calibri"/>
          <w:sz w:val="20"/>
          <w:szCs w:val="20"/>
        </w:rPr>
        <w:t>será</w:t>
      </w:r>
      <w:r w:rsidRPr="00784EE9">
        <w:rPr>
          <w:rFonts w:ascii="Calibri" w:hAnsi="Calibri" w:cs="Calibri"/>
          <w:spacing w:val="-6"/>
          <w:sz w:val="20"/>
          <w:szCs w:val="20"/>
        </w:rPr>
        <w:t xml:space="preserve"> </w:t>
      </w:r>
      <w:r w:rsidRPr="00784EE9">
        <w:rPr>
          <w:rFonts w:ascii="Calibri" w:hAnsi="Calibri" w:cs="Calibri"/>
          <w:sz w:val="20"/>
          <w:szCs w:val="20"/>
        </w:rPr>
        <w:t>de</w:t>
      </w:r>
      <w:r w:rsidRPr="00784EE9">
        <w:rPr>
          <w:rFonts w:ascii="Calibri" w:hAnsi="Calibri" w:cs="Calibri"/>
          <w:spacing w:val="-8"/>
          <w:sz w:val="20"/>
          <w:szCs w:val="20"/>
        </w:rPr>
        <w:t xml:space="preserve"> </w:t>
      </w:r>
      <w:r w:rsidRPr="00784EE9">
        <w:rPr>
          <w:rFonts w:ascii="Calibri" w:hAnsi="Calibri" w:cs="Calibri"/>
          <w:sz w:val="20"/>
          <w:szCs w:val="20"/>
        </w:rPr>
        <w:t>un</w:t>
      </w:r>
      <w:r w:rsidRPr="00784EE9">
        <w:rPr>
          <w:rFonts w:ascii="Calibri" w:hAnsi="Calibri" w:cs="Calibri"/>
          <w:spacing w:val="-8"/>
          <w:sz w:val="20"/>
          <w:szCs w:val="20"/>
        </w:rPr>
        <w:t xml:space="preserve"> </w:t>
      </w:r>
      <w:r w:rsidRPr="00784EE9">
        <w:rPr>
          <w:rFonts w:ascii="Calibri" w:hAnsi="Calibri" w:cs="Calibri"/>
          <w:sz w:val="20"/>
          <w:szCs w:val="20"/>
        </w:rPr>
        <w:t>año</w:t>
      </w:r>
      <w:r w:rsidRPr="00784EE9">
        <w:rPr>
          <w:rFonts w:ascii="Calibri" w:hAnsi="Calibri" w:cs="Calibri"/>
          <w:spacing w:val="-6"/>
          <w:sz w:val="20"/>
          <w:szCs w:val="20"/>
        </w:rPr>
        <w:t xml:space="preserve"> </w:t>
      </w:r>
      <w:r w:rsidRPr="00784EE9">
        <w:rPr>
          <w:rFonts w:ascii="Calibri" w:hAnsi="Calibri" w:cs="Calibri"/>
          <w:sz w:val="20"/>
          <w:szCs w:val="20"/>
        </w:rPr>
        <w:t>por</w:t>
      </w:r>
      <w:r w:rsidRPr="00784EE9">
        <w:rPr>
          <w:rFonts w:ascii="Calibri" w:hAnsi="Calibri" w:cs="Calibri"/>
          <w:spacing w:val="-9"/>
          <w:sz w:val="20"/>
          <w:szCs w:val="20"/>
        </w:rPr>
        <w:t xml:space="preserve"> </w:t>
      </w:r>
      <w:r w:rsidRPr="00784EE9">
        <w:rPr>
          <w:rFonts w:ascii="Calibri" w:hAnsi="Calibri" w:cs="Calibri"/>
          <w:sz w:val="20"/>
          <w:szCs w:val="20"/>
        </w:rPr>
        <w:t>cada</w:t>
      </w:r>
      <w:r w:rsidRPr="00784EE9">
        <w:rPr>
          <w:rFonts w:ascii="Calibri" w:hAnsi="Calibri" w:cs="Calibri"/>
          <w:spacing w:val="-7"/>
          <w:sz w:val="20"/>
          <w:szCs w:val="20"/>
        </w:rPr>
        <w:t xml:space="preserve"> </w:t>
      </w:r>
      <w:r w:rsidRPr="00784EE9">
        <w:rPr>
          <w:rFonts w:ascii="Calibri" w:hAnsi="Calibri" w:cs="Calibri"/>
          <w:sz w:val="20"/>
          <w:szCs w:val="20"/>
        </w:rPr>
        <w:t>hijo/a,</w:t>
      </w:r>
      <w:r w:rsidRPr="00784EE9">
        <w:rPr>
          <w:rFonts w:ascii="Calibri" w:hAnsi="Calibri" w:cs="Calibri"/>
          <w:spacing w:val="-6"/>
          <w:sz w:val="20"/>
          <w:szCs w:val="20"/>
        </w:rPr>
        <w:t xml:space="preserve"> </w:t>
      </w:r>
      <w:r w:rsidRPr="00784EE9">
        <w:rPr>
          <w:rFonts w:ascii="Calibri" w:hAnsi="Calibri" w:cs="Calibri"/>
          <w:sz w:val="20"/>
          <w:szCs w:val="20"/>
        </w:rPr>
        <w:t>a</w:t>
      </w:r>
      <w:r w:rsidRPr="00784EE9">
        <w:rPr>
          <w:rFonts w:ascii="Calibri" w:hAnsi="Calibri" w:cs="Calibri"/>
          <w:spacing w:val="-9"/>
          <w:sz w:val="20"/>
          <w:szCs w:val="20"/>
        </w:rPr>
        <w:t xml:space="preserve"> </w:t>
      </w:r>
      <w:r w:rsidRPr="00784EE9">
        <w:rPr>
          <w:rFonts w:ascii="Calibri" w:hAnsi="Calibri" w:cs="Calibri"/>
          <w:sz w:val="20"/>
          <w:szCs w:val="20"/>
        </w:rPr>
        <w:t>contar</w:t>
      </w:r>
      <w:r w:rsidRPr="00784EE9">
        <w:rPr>
          <w:rFonts w:ascii="Calibri" w:hAnsi="Calibri" w:cs="Calibri"/>
          <w:spacing w:val="-6"/>
          <w:sz w:val="20"/>
          <w:szCs w:val="20"/>
        </w:rPr>
        <w:t xml:space="preserve"> </w:t>
      </w:r>
      <w:r w:rsidRPr="00784EE9">
        <w:rPr>
          <w:rFonts w:ascii="Calibri" w:hAnsi="Calibri" w:cs="Calibri"/>
          <w:sz w:val="20"/>
          <w:szCs w:val="20"/>
        </w:rPr>
        <w:t>desde</w:t>
      </w:r>
      <w:r w:rsidRPr="00784EE9">
        <w:rPr>
          <w:rFonts w:ascii="Calibri" w:hAnsi="Calibri" w:cs="Calibri"/>
          <w:spacing w:val="-7"/>
          <w:sz w:val="20"/>
          <w:szCs w:val="20"/>
        </w:rPr>
        <w:t xml:space="preserve"> </w:t>
      </w:r>
      <w:r w:rsidRPr="00784EE9">
        <w:rPr>
          <w:rFonts w:ascii="Calibri" w:hAnsi="Calibri" w:cs="Calibri"/>
          <w:sz w:val="20"/>
          <w:szCs w:val="20"/>
        </w:rPr>
        <w:t>la</w:t>
      </w:r>
      <w:r w:rsidRPr="00784EE9">
        <w:rPr>
          <w:rFonts w:ascii="Calibri" w:hAnsi="Calibri" w:cs="Calibri"/>
          <w:spacing w:val="-7"/>
          <w:sz w:val="20"/>
          <w:szCs w:val="20"/>
        </w:rPr>
        <w:t xml:space="preserve"> </w:t>
      </w:r>
      <w:r w:rsidRPr="00784EE9">
        <w:rPr>
          <w:rFonts w:ascii="Calibri" w:hAnsi="Calibri" w:cs="Calibri"/>
          <w:sz w:val="20"/>
          <w:szCs w:val="20"/>
        </w:rPr>
        <w:t>fecha</w:t>
      </w:r>
      <w:r w:rsidRPr="00784EE9">
        <w:rPr>
          <w:rFonts w:ascii="Calibri" w:hAnsi="Calibri" w:cs="Calibri"/>
          <w:spacing w:val="-6"/>
          <w:sz w:val="20"/>
          <w:szCs w:val="20"/>
        </w:rPr>
        <w:t xml:space="preserve"> </w:t>
      </w:r>
      <w:r w:rsidRPr="00784EE9">
        <w:rPr>
          <w:rFonts w:ascii="Calibri" w:hAnsi="Calibri" w:cs="Calibri"/>
          <w:sz w:val="20"/>
          <w:szCs w:val="20"/>
        </w:rPr>
        <w:t>de</w:t>
      </w:r>
      <w:r w:rsidRPr="00784EE9">
        <w:rPr>
          <w:rFonts w:ascii="Calibri" w:hAnsi="Calibri" w:cs="Calibri"/>
          <w:spacing w:val="-8"/>
          <w:sz w:val="20"/>
          <w:szCs w:val="20"/>
        </w:rPr>
        <w:t xml:space="preserve"> </w:t>
      </w:r>
      <w:r w:rsidRPr="00784EE9">
        <w:rPr>
          <w:rFonts w:ascii="Calibri" w:hAnsi="Calibri" w:cs="Calibri"/>
          <w:sz w:val="20"/>
          <w:szCs w:val="20"/>
        </w:rPr>
        <w:t>nacimiento</w:t>
      </w:r>
      <w:r w:rsidRPr="00784EE9">
        <w:rPr>
          <w:rFonts w:ascii="Calibri" w:hAnsi="Calibri" w:cs="Calibri"/>
          <w:spacing w:val="-6"/>
          <w:sz w:val="20"/>
          <w:szCs w:val="20"/>
        </w:rPr>
        <w:t xml:space="preserve"> </w:t>
      </w:r>
      <w:r w:rsidRPr="00784EE9">
        <w:rPr>
          <w:rFonts w:ascii="Calibri" w:hAnsi="Calibri" w:cs="Calibri"/>
          <w:sz w:val="20"/>
          <w:szCs w:val="20"/>
        </w:rPr>
        <w:t>o</w:t>
      </w:r>
      <w:r w:rsidRPr="00784EE9">
        <w:rPr>
          <w:rFonts w:ascii="Calibri" w:hAnsi="Calibri" w:cs="Calibri"/>
          <w:spacing w:val="-8"/>
          <w:sz w:val="20"/>
          <w:szCs w:val="20"/>
        </w:rPr>
        <w:t xml:space="preserve"> </w:t>
      </w:r>
      <w:r w:rsidRPr="00784EE9">
        <w:rPr>
          <w:rFonts w:ascii="Calibri" w:hAnsi="Calibri" w:cs="Calibri"/>
          <w:sz w:val="20"/>
          <w:szCs w:val="20"/>
        </w:rPr>
        <w:t>de</w:t>
      </w:r>
      <w:r w:rsidRPr="00784EE9">
        <w:rPr>
          <w:rFonts w:ascii="Calibri" w:hAnsi="Calibri" w:cs="Calibri"/>
          <w:spacing w:val="-8"/>
          <w:sz w:val="20"/>
          <w:szCs w:val="20"/>
        </w:rPr>
        <w:t xml:space="preserve"> </w:t>
      </w:r>
      <w:r w:rsidRPr="00784EE9">
        <w:rPr>
          <w:rFonts w:ascii="Calibri" w:hAnsi="Calibri" w:cs="Calibri"/>
          <w:sz w:val="20"/>
          <w:szCs w:val="20"/>
        </w:rPr>
        <w:t>la</w:t>
      </w:r>
      <w:r w:rsidRPr="00784EE9">
        <w:rPr>
          <w:rFonts w:ascii="Calibri" w:hAnsi="Calibri" w:cs="Calibri"/>
          <w:spacing w:val="-6"/>
          <w:sz w:val="20"/>
          <w:szCs w:val="20"/>
        </w:rPr>
        <w:t xml:space="preserve"> </w:t>
      </w:r>
      <w:r w:rsidRPr="00784EE9">
        <w:rPr>
          <w:rFonts w:ascii="Calibri" w:hAnsi="Calibri" w:cs="Calibri"/>
          <w:sz w:val="20"/>
          <w:szCs w:val="20"/>
        </w:rPr>
        <w:t>resolución judicial o administrativa. Las personas en las que hayan concurrido dichas situaciones y que así lo consideren, deberán indicar los periodos correspondientes en el momento de presentar la solicitud, acreditándolos</w:t>
      </w:r>
      <w:r w:rsidRPr="00784EE9">
        <w:rPr>
          <w:rFonts w:ascii="Calibri" w:hAnsi="Calibri" w:cs="Calibri"/>
          <w:spacing w:val="-2"/>
          <w:sz w:val="20"/>
          <w:szCs w:val="20"/>
        </w:rPr>
        <w:t xml:space="preserve"> </w:t>
      </w:r>
      <w:r w:rsidRPr="00784EE9">
        <w:rPr>
          <w:rFonts w:ascii="Calibri" w:hAnsi="Calibri" w:cs="Calibri"/>
          <w:sz w:val="20"/>
          <w:szCs w:val="20"/>
        </w:rPr>
        <w:t>debidamente.</w:t>
      </w:r>
    </w:p>
    <w:p w14:paraId="32A55BCC" w14:textId="77777777" w:rsidR="00D2374C" w:rsidRDefault="00D2374C" w:rsidP="00D2374C">
      <w:pPr>
        <w:pStyle w:val="Prrafodelista"/>
        <w:spacing w:before="59" w:line="276" w:lineRule="auto"/>
        <w:ind w:right="248"/>
        <w:jc w:val="both"/>
        <w:rPr>
          <w:sz w:val="20"/>
        </w:rPr>
      </w:pPr>
    </w:p>
    <w:p w14:paraId="11765F16" w14:textId="55F6A564" w:rsidR="00DD403F" w:rsidRPr="00784EE9" w:rsidRDefault="00D2374C" w:rsidP="00D2374C">
      <w:pPr>
        <w:pStyle w:val="Prrafodelista"/>
        <w:numPr>
          <w:ilvl w:val="0"/>
          <w:numId w:val="5"/>
        </w:numPr>
        <w:rPr>
          <w:rFonts w:ascii="Calibri" w:hAnsi="Calibri" w:cs="Calibri"/>
        </w:rPr>
      </w:pPr>
      <w:r w:rsidRPr="00784EE9">
        <w:rPr>
          <w:rFonts w:ascii="Calibri" w:hAnsi="Calibri" w:cs="Calibri"/>
        </w:rPr>
        <w:t>El personal investigador participante en la propuesta deberá ser miembro de CIBER (jefe/a de grupo, personal adscrito, contratado CIBER o colaborador).</w:t>
      </w:r>
    </w:p>
    <w:p w14:paraId="46783949" w14:textId="4B6C97AB" w:rsidR="00D2374C" w:rsidRPr="00784EE9" w:rsidRDefault="00D2374C" w:rsidP="00D2374C">
      <w:pPr>
        <w:pStyle w:val="Prrafodelista"/>
        <w:numPr>
          <w:ilvl w:val="0"/>
          <w:numId w:val="5"/>
        </w:numPr>
        <w:jc w:val="both"/>
        <w:rPr>
          <w:rFonts w:ascii="Calibri" w:hAnsi="Calibri" w:cs="Calibri"/>
        </w:rPr>
      </w:pPr>
      <w:r w:rsidRPr="00784EE9">
        <w:rPr>
          <w:rFonts w:ascii="Calibri" w:hAnsi="Calibri" w:cs="Calibri"/>
        </w:rPr>
        <w:t>Se valorará positivamente la participación de un mayor número de grupos, una mayor participación de personal joven y el balance de género.</w:t>
      </w:r>
    </w:p>
    <w:p w14:paraId="3DFE4F16" w14:textId="3771827B" w:rsidR="00D2374C" w:rsidRPr="00784EE9" w:rsidRDefault="00D2374C" w:rsidP="00D2374C">
      <w:pPr>
        <w:pStyle w:val="Prrafodelista"/>
        <w:numPr>
          <w:ilvl w:val="0"/>
          <w:numId w:val="5"/>
        </w:numPr>
        <w:jc w:val="both"/>
        <w:rPr>
          <w:rFonts w:ascii="Calibri" w:hAnsi="Calibri" w:cs="Calibri"/>
        </w:rPr>
      </w:pPr>
      <w:r w:rsidRPr="00784EE9">
        <w:rPr>
          <w:rFonts w:ascii="Calibri" w:hAnsi="Calibri" w:cs="Calibri"/>
        </w:rPr>
        <w:t>Cada grupo solo podrá coordinar una solicitud y participar en un máximo de 2 propuestas.</w:t>
      </w:r>
    </w:p>
    <w:p w14:paraId="6C474BDC" w14:textId="4F788D45" w:rsidR="00D2374C" w:rsidRPr="00784EE9" w:rsidRDefault="00D2374C" w:rsidP="00D2374C">
      <w:pPr>
        <w:pStyle w:val="Prrafodelista"/>
        <w:numPr>
          <w:ilvl w:val="0"/>
          <w:numId w:val="5"/>
        </w:numPr>
        <w:jc w:val="both"/>
        <w:rPr>
          <w:rFonts w:ascii="Calibri" w:hAnsi="Calibri" w:cs="Calibri"/>
        </w:rPr>
      </w:pPr>
      <w:r w:rsidRPr="00784EE9">
        <w:rPr>
          <w:rFonts w:ascii="Calibri" w:hAnsi="Calibri" w:cs="Calibri"/>
        </w:rPr>
        <w:t>El número de participantes por proyecto no está limitado.</w:t>
      </w:r>
    </w:p>
    <w:p w14:paraId="7B3F892D" w14:textId="3E9C6BD7" w:rsidR="00D2374C" w:rsidRPr="00784EE9" w:rsidRDefault="00D2374C" w:rsidP="00D2374C">
      <w:pPr>
        <w:pStyle w:val="Prrafodelista"/>
        <w:numPr>
          <w:ilvl w:val="0"/>
          <w:numId w:val="5"/>
        </w:numPr>
        <w:jc w:val="both"/>
        <w:rPr>
          <w:rFonts w:ascii="Calibri" w:hAnsi="Calibri" w:cs="Calibri"/>
        </w:rPr>
      </w:pPr>
      <w:r w:rsidRPr="00784EE9">
        <w:rPr>
          <w:rFonts w:ascii="Calibri" w:hAnsi="Calibri" w:cs="Calibri"/>
        </w:rPr>
        <w:t>Los grupos clínicos vinculados podrán participar, sin financiación, pero no computarán en los criterios establecidos en los puntos 1, 2, 4 y 5.</w:t>
      </w:r>
    </w:p>
    <w:p w14:paraId="6F9C1106" w14:textId="77777777" w:rsidR="00D2374C" w:rsidRPr="00784EE9" w:rsidRDefault="00D2374C" w:rsidP="00D2374C">
      <w:pPr>
        <w:pStyle w:val="Prrafodelista"/>
        <w:widowControl w:val="0"/>
        <w:numPr>
          <w:ilvl w:val="0"/>
          <w:numId w:val="5"/>
        </w:numPr>
        <w:tabs>
          <w:tab w:val="left" w:pos="809"/>
          <w:tab w:val="left" w:pos="810"/>
        </w:tabs>
        <w:autoSpaceDE w:val="0"/>
        <w:autoSpaceDN w:val="0"/>
        <w:spacing w:before="38" w:after="0" w:line="240" w:lineRule="auto"/>
        <w:contextualSpacing w:val="0"/>
        <w:jc w:val="both"/>
        <w:rPr>
          <w:rFonts w:ascii="Calibri" w:hAnsi="Calibri" w:cs="Calibri"/>
        </w:rPr>
      </w:pPr>
      <w:r w:rsidRPr="00784EE9">
        <w:rPr>
          <w:rFonts w:ascii="Calibri" w:hAnsi="Calibri" w:cs="Calibri"/>
        </w:rPr>
        <w:t>Las propuestas deberán estar redactadas en inglés, y deberán incluir un plan de</w:t>
      </w:r>
      <w:r w:rsidRPr="00784EE9">
        <w:rPr>
          <w:rFonts w:ascii="Calibri" w:hAnsi="Calibri" w:cs="Calibri"/>
          <w:spacing w:val="31"/>
        </w:rPr>
        <w:t xml:space="preserve"> </w:t>
      </w:r>
      <w:r w:rsidRPr="00784EE9">
        <w:rPr>
          <w:rFonts w:ascii="Calibri" w:hAnsi="Calibri" w:cs="Calibri"/>
          <w:spacing w:val="-3"/>
        </w:rPr>
        <w:t>estrategia de protección de propiedad intelectual y de</w:t>
      </w:r>
      <w:r w:rsidRPr="00784EE9">
        <w:rPr>
          <w:rFonts w:ascii="Calibri" w:hAnsi="Calibri" w:cs="Calibri"/>
          <w:spacing w:val="31"/>
        </w:rPr>
        <w:t xml:space="preserve"> </w:t>
      </w:r>
      <w:r w:rsidRPr="00784EE9">
        <w:rPr>
          <w:rFonts w:ascii="Calibri" w:hAnsi="Calibri" w:cs="Calibri"/>
          <w:spacing w:val="-3"/>
        </w:rPr>
        <w:t>transferencia</w:t>
      </w:r>
      <w:r w:rsidRPr="00784EE9">
        <w:rPr>
          <w:rFonts w:ascii="Calibri" w:hAnsi="Calibri" w:cs="Calibri"/>
        </w:rPr>
        <w:t xml:space="preserve"> el conocimiento.</w:t>
      </w:r>
    </w:p>
    <w:p w14:paraId="63984D2E" w14:textId="620B7646" w:rsidR="00D2374C" w:rsidRPr="00784EE9" w:rsidRDefault="00D2374C" w:rsidP="00D2374C">
      <w:pPr>
        <w:pStyle w:val="Prrafodelista"/>
        <w:widowControl w:val="0"/>
        <w:numPr>
          <w:ilvl w:val="0"/>
          <w:numId w:val="5"/>
        </w:numPr>
        <w:tabs>
          <w:tab w:val="left" w:pos="810"/>
        </w:tabs>
        <w:autoSpaceDE w:val="0"/>
        <w:autoSpaceDN w:val="0"/>
        <w:spacing w:before="38" w:after="0" w:line="240" w:lineRule="auto"/>
        <w:contextualSpacing w:val="0"/>
        <w:jc w:val="both"/>
        <w:rPr>
          <w:rFonts w:ascii="Calibri" w:hAnsi="Calibri" w:cs="Calibri"/>
        </w:rPr>
      </w:pPr>
      <w:r w:rsidRPr="00784EE9">
        <w:rPr>
          <w:rFonts w:ascii="Calibri" w:hAnsi="Calibri" w:cs="Calibri"/>
        </w:rPr>
        <w:t xml:space="preserve">Las personas coordinadoras y co-coordinadoras de los proyectos seleccionados deberán realizar un vídeo de presentación del proyecto, con información no </w:t>
      </w:r>
      <w:r w:rsidR="00505F94" w:rsidRPr="00784EE9">
        <w:rPr>
          <w:rFonts w:ascii="Calibri" w:hAnsi="Calibri" w:cs="Calibri"/>
        </w:rPr>
        <w:t>confidencial</w:t>
      </w:r>
      <w:r w:rsidRPr="00784EE9">
        <w:rPr>
          <w:rFonts w:ascii="Calibri" w:hAnsi="Calibri" w:cs="Calibri"/>
        </w:rPr>
        <w:t xml:space="preserve"> de 1 minuto de duración, para su publicación en la web de CIBER, según las características que les serán proporcionadas.</w:t>
      </w:r>
    </w:p>
    <w:p w14:paraId="564BA1F7" w14:textId="77777777" w:rsidR="00D2374C" w:rsidRDefault="00D2374C" w:rsidP="00D2374C">
      <w:pPr>
        <w:pStyle w:val="Prrafodelista"/>
        <w:widowControl w:val="0"/>
        <w:numPr>
          <w:ilvl w:val="0"/>
          <w:numId w:val="5"/>
        </w:numPr>
        <w:tabs>
          <w:tab w:val="left" w:pos="810"/>
        </w:tabs>
        <w:autoSpaceDE w:val="0"/>
        <w:autoSpaceDN w:val="0"/>
        <w:spacing w:before="38" w:after="0" w:line="240" w:lineRule="auto"/>
        <w:contextualSpacing w:val="0"/>
        <w:jc w:val="both"/>
        <w:rPr>
          <w:rFonts w:ascii="Calibri" w:hAnsi="Calibri" w:cs="Calibri"/>
        </w:rPr>
      </w:pPr>
      <w:r w:rsidRPr="00784EE9">
        <w:rPr>
          <w:rFonts w:ascii="Calibri" w:hAnsi="Calibri" w:cs="Calibri"/>
        </w:rPr>
        <w:t>Cada propuesta deberá indicar cuál es la temática prioritaria que aborda (envejecimiento, inﬂamación, sueño).</w:t>
      </w:r>
    </w:p>
    <w:p w14:paraId="158F9F28" w14:textId="1DA2DD41" w:rsidR="005807DC" w:rsidRPr="005807DC" w:rsidRDefault="005807DC" w:rsidP="005807DC">
      <w:pPr>
        <w:pStyle w:val="Prrafodelista"/>
        <w:widowControl w:val="0"/>
        <w:numPr>
          <w:ilvl w:val="0"/>
          <w:numId w:val="5"/>
        </w:numPr>
        <w:tabs>
          <w:tab w:val="left" w:pos="810"/>
        </w:tabs>
        <w:autoSpaceDE w:val="0"/>
        <w:autoSpaceDN w:val="0"/>
        <w:spacing w:before="38" w:after="0" w:line="240" w:lineRule="auto"/>
        <w:jc w:val="both"/>
        <w:rPr>
          <w:rFonts w:ascii="Calibri" w:hAnsi="Calibri" w:cs="Calibri"/>
        </w:rPr>
      </w:pPr>
      <w:r>
        <w:rPr>
          <w:rFonts w:ascii="Calibri" w:hAnsi="Calibri" w:cs="Calibri"/>
        </w:rPr>
        <w:t xml:space="preserve">Los grupos que participen en proyectos financiados en la </w:t>
      </w:r>
      <w:r w:rsidRPr="005807DC">
        <w:rPr>
          <w:rFonts w:ascii="Calibri" w:hAnsi="Calibri" w:cs="Calibri"/>
        </w:rPr>
        <w:t>1ª CONVOCATORIA DE PROYECTOS INTERÁREAS DE CIBER: PROYECTOS SEMILLA 2025</w:t>
      </w:r>
      <w:r>
        <w:rPr>
          <w:rFonts w:ascii="Calibri" w:hAnsi="Calibri" w:cs="Calibri"/>
        </w:rPr>
        <w:t xml:space="preserve"> no podrán participar en esta segunda convocatoria.</w:t>
      </w:r>
    </w:p>
    <w:p w14:paraId="0013AF6E" w14:textId="41D97C0D" w:rsidR="005807DC" w:rsidRPr="00784EE9" w:rsidRDefault="005807DC" w:rsidP="00D63D49">
      <w:pPr>
        <w:pStyle w:val="Prrafodelista"/>
        <w:widowControl w:val="0"/>
        <w:tabs>
          <w:tab w:val="left" w:pos="810"/>
        </w:tabs>
        <w:autoSpaceDE w:val="0"/>
        <w:autoSpaceDN w:val="0"/>
        <w:spacing w:before="38" w:after="0" w:line="240" w:lineRule="auto"/>
        <w:contextualSpacing w:val="0"/>
        <w:jc w:val="both"/>
        <w:rPr>
          <w:rFonts w:ascii="Calibri" w:hAnsi="Calibri" w:cs="Calibri"/>
        </w:rPr>
      </w:pPr>
    </w:p>
    <w:p w14:paraId="22FC7010" w14:textId="77777777" w:rsidR="00D2374C" w:rsidRDefault="00D2374C" w:rsidP="00D2374C">
      <w:pPr>
        <w:pStyle w:val="Prrafodelista"/>
      </w:pPr>
    </w:p>
    <w:p w14:paraId="6DBCADEC" w14:textId="77777777" w:rsidR="000D7353" w:rsidRDefault="000D7353" w:rsidP="00D2374C">
      <w:pPr>
        <w:pStyle w:val="Prrafodelista"/>
      </w:pPr>
    </w:p>
    <w:p w14:paraId="3095D08F" w14:textId="1B90562F" w:rsidR="000D7353" w:rsidRPr="00784EE9" w:rsidRDefault="000D7353" w:rsidP="0006108C">
      <w:pPr>
        <w:rPr>
          <w:rFonts w:ascii="Calibri" w:hAnsi="Calibri" w:cs="Calibri"/>
          <w:b/>
          <w:bCs/>
        </w:rPr>
      </w:pPr>
      <w:r w:rsidRPr="00784EE9">
        <w:rPr>
          <w:rFonts w:ascii="Calibri" w:hAnsi="Calibri" w:cs="Calibri"/>
          <w:b/>
          <w:bCs/>
        </w:rPr>
        <w:t>DURA</w:t>
      </w:r>
      <w:r w:rsidR="0006108C" w:rsidRPr="00784EE9">
        <w:rPr>
          <w:rFonts w:ascii="Calibri" w:hAnsi="Calibri" w:cs="Calibri"/>
          <w:b/>
          <w:bCs/>
        </w:rPr>
        <w:t>CIÓN Y FINANCIACIÓN</w:t>
      </w:r>
    </w:p>
    <w:p w14:paraId="47BEE107" w14:textId="4480D0A8" w:rsidR="0006108C" w:rsidRPr="00784EE9" w:rsidRDefault="0006108C" w:rsidP="00D77381">
      <w:pPr>
        <w:jc w:val="both"/>
        <w:rPr>
          <w:rFonts w:ascii="Calibri" w:hAnsi="Calibri" w:cs="Calibri"/>
        </w:rPr>
      </w:pPr>
      <w:r w:rsidRPr="00784EE9">
        <w:rPr>
          <w:rFonts w:ascii="Calibri" w:hAnsi="Calibri" w:cs="Calibri"/>
        </w:rPr>
        <w:t xml:space="preserve">La duración máxima será de 2 años. Una vez se publique la resolución de concesión, y se cumplan </w:t>
      </w:r>
      <w:r w:rsidR="00285477" w:rsidRPr="00784EE9">
        <w:rPr>
          <w:rFonts w:ascii="Calibri" w:hAnsi="Calibri" w:cs="Calibri"/>
        </w:rPr>
        <w:t>los requisitos legales y documentales correspondientes, se crearán los centros de coste en la intranet de CIBER y se activarán los fondos, comenzando en ese momento el periodo de ejecución. No se contempla en estos proyectos la prórroga de ejecución.</w:t>
      </w:r>
    </w:p>
    <w:p w14:paraId="767D25F9" w14:textId="3A939894" w:rsidR="00285477" w:rsidRPr="00784EE9" w:rsidRDefault="00285477" w:rsidP="00D77381">
      <w:pPr>
        <w:jc w:val="both"/>
        <w:rPr>
          <w:rFonts w:ascii="Calibri" w:hAnsi="Calibri" w:cs="Calibri"/>
        </w:rPr>
      </w:pPr>
      <w:r w:rsidRPr="00784EE9">
        <w:rPr>
          <w:rFonts w:ascii="Calibri" w:hAnsi="Calibri" w:cs="Calibri"/>
        </w:rPr>
        <w:t xml:space="preserve">Se concederán un </w:t>
      </w:r>
      <w:r w:rsidRPr="00784EE9">
        <w:rPr>
          <w:rFonts w:ascii="Calibri" w:hAnsi="Calibri" w:cs="Calibri"/>
          <w:b/>
          <w:bCs/>
        </w:rPr>
        <w:t xml:space="preserve">máximo </w:t>
      </w:r>
      <w:r w:rsidR="00187CD3" w:rsidRPr="00784EE9">
        <w:rPr>
          <w:rFonts w:ascii="Calibri" w:hAnsi="Calibri" w:cs="Calibri"/>
          <w:b/>
          <w:bCs/>
        </w:rPr>
        <w:t>de cuatro proyectos con una financiación no superior a 250.000€ cada uno</w:t>
      </w:r>
      <w:r w:rsidR="00187CD3" w:rsidRPr="00784EE9">
        <w:rPr>
          <w:rFonts w:ascii="Calibri" w:hAnsi="Calibri" w:cs="Calibri"/>
        </w:rPr>
        <w:t>. Los proyectos deberán presentar un presupuesto equilibrado desglosado por anualidad, primer y segundo año, y por actividad.</w:t>
      </w:r>
    </w:p>
    <w:p w14:paraId="7C53F48D" w14:textId="3EEA2602" w:rsidR="00F11E9D" w:rsidRPr="00784EE9" w:rsidRDefault="00F11E9D" w:rsidP="00D77381">
      <w:pPr>
        <w:jc w:val="both"/>
        <w:rPr>
          <w:rFonts w:ascii="Calibri" w:hAnsi="Calibri" w:cs="Calibri"/>
        </w:rPr>
      </w:pPr>
      <w:r w:rsidRPr="00784EE9">
        <w:rPr>
          <w:rFonts w:ascii="Calibri" w:hAnsi="Calibri" w:cs="Calibri"/>
        </w:rPr>
        <w:t>La financiación será por anualidad y deberá haberse ejecutado el 100% al finalizar un segundo año. Los fondos no ejecutados se retirarán al finalizar el proyecto. Tras la finalización de la segunda anualidad cada proyecto será evaluado presencialmente ante el comité de Direc</w:t>
      </w:r>
      <w:r w:rsidR="005807DC">
        <w:rPr>
          <w:rFonts w:ascii="Calibri" w:hAnsi="Calibri" w:cs="Calibri"/>
        </w:rPr>
        <w:t>ciones científicas</w:t>
      </w:r>
      <w:r w:rsidRPr="00784EE9">
        <w:rPr>
          <w:rFonts w:ascii="Calibri" w:hAnsi="Calibri" w:cs="Calibri"/>
        </w:rPr>
        <w:t xml:space="preserve">. </w:t>
      </w:r>
    </w:p>
    <w:p w14:paraId="328B2A67" w14:textId="77777777" w:rsidR="00F11E9D" w:rsidRPr="00784EE9" w:rsidRDefault="00F11E9D" w:rsidP="0006108C">
      <w:pPr>
        <w:rPr>
          <w:rFonts w:ascii="Calibri" w:hAnsi="Calibri" w:cs="Calibri"/>
        </w:rPr>
      </w:pPr>
    </w:p>
    <w:p w14:paraId="68EC867E" w14:textId="68CB2128" w:rsidR="00F11E9D" w:rsidRPr="00784EE9" w:rsidRDefault="00F11E9D" w:rsidP="0006108C">
      <w:pPr>
        <w:rPr>
          <w:rFonts w:ascii="Calibri" w:hAnsi="Calibri" w:cs="Calibri"/>
          <w:b/>
          <w:bCs/>
        </w:rPr>
      </w:pPr>
      <w:r w:rsidRPr="00784EE9">
        <w:rPr>
          <w:rFonts w:ascii="Calibri" w:hAnsi="Calibri" w:cs="Calibri"/>
          <w:b/>
          <w:bCs/>
        </w:rPr>
        <w:t>C</w:t>
      </w:r>
      <w:r w:rsidR="006B3B5D" w:rsidRPr="00784EE9">
        <w:rPr>
          <w:rFonts w:ascii="Calibri" w:hAnsi="Calibri" w:cs="Calibri"/>
          <w:b/>
          <w:bCs/>
        </w:rPr>
        <w:t>ONCEPTOS FINANCIABLES</w:t>
      </w:r>
    </w:p>
    <w:p w14:paraId="1ED1234B" w14:textId="7968FF8B" w:rsidR="00CA2E79" w:rsidRPr="00784EE9" w:rsidRDefault="00CA2E79" w:rsidP="00D77381">
      <w:pPr>
        <w:jc w:val="both"/>
        <w:rPr>
          <w:rFonts w:ascii="Calibri" w:hAnsi="Calibri" w:cs="Calibri"/>
        </w:rPr>
      </w:pPr>
      <w:r w:rsidRPr="00784EE9">
        <w:rPr>
          <w:rFonts w:ascii="Calibri" w:hAnsi="Calibri" w:cs="Calibri"/>
        </w:rPr>
        <w:t>Son financiables los gastos derivados del proyecto y necesarios para su realización, como pequeño inventariable (máximo 10.000€</w:t>
      </w:r>
      <w:r w:rsidR="0048670B" w:rsidRPr="00784EE9">
        <w:rPr>
          <w:rFonts w:ascii="Calibri" w:hAnsi="Calibri" w:cs="Calibri"/>
        </w:rPr>
        <w:t xml:space="preserve"> por tarea/grupo), fungible, adquisición/acceso a bases de datos, gastos de publicaciones, servicios de investigación, viajes, etc., siempre cumpliendo con los procedimientos CIBER y la normativa que le </w:t>
      </w:r>
      <w:r w:rsidR="000A530F" w:rsidRPr="00784EE9">
        <w:rPr>
          <w:rFonts w:ascii="Calibri" w:hAnsi="Calibri" w:cs="Calibri"/>
        </w:rPr>
        <w:t>es de aplicación.</w:t>
      </w:r>
    </w:p>
    <w:p w14:paraId="144C6366" w14:textId="5804A4B5" w:rsidR="000A530F" w:rsidRPr="00784EE9" w:rsidRDefault="000A530F" w:rsidP="00D77381">
      <w:pPr>
        <w:jc w:val="both"/>
        <w:rPr>
          <w:rFonts w:ascii="Calibri" w:hAnsi="Calibri" w:cs="Calibri"/>
        </w:rPr>
      </w:pPr>
      <w:r w:rsidRPr="00784EE9">
        <w:rPr>
          <w:rFonts w:ascii="Calibri" w:hAnsi="Calibri" w:cs="Calibri"/>
        </w:rPr>
        <w:t>La financiación de estos proyectos no podrá destinarse a la contratación de personal.</w:t>
      </w:r>
    </w:p>
    <w:p w14:paraId="4CAE0E03" w14:textId="53FEBECD" w:rsidR="000A530F" w:rsidRPr="00784EE9" w:rsidRDefault="000A530F" w:rsidP="00D77381">
      <w:pPr>
        <w:jc w:val="both"/>
        <w:rPr>
          <w:rFonts w:ascii="Calibri" w:hAnsi="Calibri" w:cs="Calibri"/>
        </w:rPr>
      </w:pPr>
      <w:r w:rsidRPr="00784EE9">
        <w:rPr>
          <w:rFonts w:ascii="Calibri" w:hAnsi="Calibri" w:cs="Calibri"/>
        </w:rPr>
        <w:t>Se valorará positivamente que el presupuesto presentado se dedique a la realización de tareas transversales presentadas en el proyecto.</w:t>
      </w:r>
    </w:p>
    <w:p w14:paraId="29F871DA" w14:textId="57F9DB05" w:rsidR="00743F3E" w:rsidRPr="00784EE9" w:rsidRDefault="00743F3E" w:rsidP="0006108C">
      <w:pPr>
        <w:rPr>
          <w:rFonts w:ascii="Calibri" w:hAnsi="Calibri" w:cs="Calibri"/>
          <w:b/>
          <w:bCs/>
        </w:rPr>
      </w:pPr>
      <w:r w:rsidRPr="00784EE9">
        <w:rPr>
          <w:rFonts w:ascii="Calibri" w:hAnsi="Calibri" w:cs="Calibri"/>
          <w:b/>
          <w:bCs/>
        </w:rPr>
        <w:t>EVALUACIÓN</w:t>
      </w:r>
    </w:p>
    <w:p w14:paraId="64FB8BEE" w14:textId="0EFCFCD5" w:rsidR="00743F3E" w:rsidRPr="00784EE9" w:rsidRDefault="00743F3E" w:rsidP="0006108C">
      <w:pPr>
        <w:rPr>
          <w:rFonts w:ascii="Calibri" w:hAnsi="Calibri" w:cs="Calibri"/>
        </w:rPr>
      </w:pPr>
      <w:r w:rsidRPr="00784EE9">
        <w:rPr>
          <w:rFonts w:ascii="Calibri" w:hAnsi="Calibri" w:cs="Calibri"/>
        </w:rPr>
        <w:t>Se llevará a cabo en dos fases:</w:t>
      </w:r>
    </w:p>
    <w:p w14:paraId="2C1F9BB8" w14:textId="68D660C8" w:rsidR="00743F3E" w:rsidRPr="00784EE9" w:rsidRDefault="00743F3E" w:rsidP="0006108C">
      <w:pPr>
        <w:rPr>
          <w:rFonts w:ascii="Calibri" w:hAnsi="Calibri" w:cs="Calibri"/>
          <w:b/>
          <w:bCs/>
          <w:i/>
          <w:iCs/>
        </w:rPr>
      </w:pPr>
      <w:r w:rsidRPr="00784EE9">
        <w:rPr>
          <w:rFonts w:ascii="Calibri" w:hAnsi="Calibri" w:cs="Calibri"/>
          <w:b/>
          <w:bCs/>
          <w:i/>
          <w:iCs/>
        </w:rPr>
        <w:t>Primera fase: evaluación científica.</w:t>
      </w:r>
    </w:p>
    <w:p w14:paraId="0DEE1711" w14:textId="7CC2FFA3" w:rsidR="00743F3E" w:rsidRPr="00784EE9" w:rsidRDefault="00743F3E" w:rsidP="00D77381">
      <w:pPr>
        <w:jc w:val="both"/>
        <w:rPr>
          <w:rFonts w:ascii="Calibri" w:hAnsi="Calibri" w:cs="Calibri"/>
        </w:rPr>
      </w:pPr>
      <w:r w:rsidRPr="00784EE9">
        <w:rPr>
          <w:rFonts w:ascii="Calibri" w:hAnsi="Calibri" w:cs="Calibri"/>
        </w:rPr>
        <w:t>La evaluación de los proyectos tendrá en cuenta los siguientes criterios:</w:t>
      </w:r>
    </w:p>
    <w:p w14:paraId="332F3FF6" w14:textId="2DD063D8" w:rsidR="00743F3E" w:rsidRPr="00784EE9" w:rsidRDefault="00743F3E" w:rsidP="00D77381">
      <w:pPr>
        <w:pStyle w:val="Prrafodelista"/>
        <w:numPr>
          <w:ilvl w:val="0"/>
          <w:numId w:val="7"/>
        </w:numPr>
        <w:jc w:val="both"/>
        <w:rPr>
          <w:rFonts w:ascii="Calibri" w:hAnsi="Calibri" w:cs="Calibri"/>
        </w:rPr>
      </w:pPr>
      <w:r w:rsidRPr="00784EE9">
        <w:rPr>
          <w:rFonts w:ascii="Calibri" w:hAnsi="Calibri" w:cs="Calibri"/>
        </w:rPr>
        <w:t>Interés y originalidad de la propuesta</w:t>
      </w:r>
    </w:p>
    <w:p w14:paraId="5E3A6A80" w14:textId="075D8D9A" w:rsidR="00743F3E" w:rsidRPr="00784EE9" w:rsidRDefault="00743F3E" w:rsidP="00D77381">
      <w:pPr>
        <w:pStyle w:val="Prrafodelista"/>
        <w:numPr>
          <w:ilvl w:val="0"/>
          <w:numId w:val="7"/>
        </w:numPr>
        <w:jc w:val="both"/>
        <w:rPr>
          <w:rFonts w:ascii="Calibri" w:hAnsi="Calibri" w:cs="Calibri"/>
        </w:rPr>
      </w:pPr>
      <w:r w:rsidRPr="00784EE9">
        <w:rPr>
          <w:rFonts w:ascii="Calibri" w:hAnsi="Calibri" w:cs="Calibri"/>
        </w:rPr>
        <w:t xml:space="preserve">Idoneidad </w:t>
      </w:r>
      <w:r w:rsidR="008A1C6B" w:rsidRPr="00784EE9">
        <w:rPr>
          <w:rFonts w:ascii="Calibri" w:hAnsi="Calibri" w:cs="Calibri"/>
        </w:rPr>
        <w:t>de la persona coordinadora y co-coordinadora (</w:t>
      </w:r>
      <w:r w:rsidR="00CA3946" w:rsidRPr="00784EE9">
        <w:rPr>
          <w:rFonts w:ascii="Calibri" w:hAnsi="Calibri" w:cs="Calibri"/>
        </w:rPr>
        <w:t>publicaciones y proyectos en los últimos 5 años, que justifican su liderazgo en el proyecto propuesto y relación con el mismo)</w:t>
      </w:r>
      <w:r w:rsidR="000221B7" w:rsidRPr="00784EE9">
        <w:rPr>
          <w:rFonts w:ascii="Calibri" w:hAnsi="Calibri" w:cs="Calibri"/>
        </w:rPr>
        <w:t>.</w:t>
      </w:r>
    </w:p>
    <w:p w14:paraId="531146DF" w14:textId="2B0E0D9C" w:rsidR="00CA3946" w:rsidRPr="00784EE9" w:rsidRDefault="00CA3946" w:rsidP="00D77381">
      <w:pPr>
        <w:pStyle w:val="Prrafodelista"/>
        <w:numPr>
          <w:ilvl w:val="0"/>
          <w:numId w:val="7"/>
        </w:numPr>
        <w:jc w:val="both"/>
        <w:rPr>
          <w:rFonts w:ascii="Calibri" w:hAnsi="Calibri" w:cs="Calibri"/>
        </w:rPr>
      </w:pPr>
      <w:r w:rsidRPr="00784EE9">
        <w:rPr>
          <w:rFonts w:ascii="Calibri" w:hAnsi="Calibri" w:cs="Calibri"/>
        </w:rPr>
        <w:t>Equipo investigador</w:t>
      </w:r>
      <w:r w:rsidR="000221B7" w:rsidRPr="00784EE9">
        <w:rPr>
          <w:rFonts w:ascii="Calibri" w:hAnsi="Calibri" w:cs="Calibri"/>
        </w:rPr>
        <w:t>.</w:t>
      </w:r>
    </w:p>
    <w:p w14:paraId="7A535665" w14:textId="552CEA25" w:rsidR="0063587E" w:rsidRPr="00784EE9" w:rsidRDefault="0063587E" w:rsidP="00D77381">
      <w:pPr>
        <w:pStyle w:val="Prrafodelista"/>
        <w:numPr>
          <w:ilvl w:val="0"/>
          <w:numId w:val="7"/>
        </w:numPr>
        <w:jc w:val="both"/>
        <w:rPr>
          <w:rFonts w:ascii="Calibri" w:hAnsi="Calibri" w:cs="Calibri"/>
        </w:rPr>
      </w:pPr>
      <w:r w:rsidRPr="00784EE9">
        <w:rPr>
          <w:rFonts w:ascii="Calibri" w:hAnsi="Calibri" w:cs="Calibri"/>
        </w:rPr>
        <w:t>Calidad metodológica y factibilidad de la propuesta con especial énfasis en los descriptores aportados</w:t>
      </w:r>
      <w:r w:rsidR="000221B7" w:rsidRPr="00784EE9">
        <w:rPr>
          <w:rFonts w:ascii="Calibri" w:hAnsi="Calibri" w:cs="Calibri"/>
        </w:rPr>
        <w:t>.</w:t>
      </w:r>
    </w:p>
    <w:p w14:paraId="6586E174" w14:textId="4B5E122C" w:rsidR="0063587E" w:rsidRPr="00784EE9" w:rsidRDefault="0063587E" w:rsidP="00D77381">
      <w:pPr>
        <w:pStyle w:val="Prrafodelista"/>
        <w:numPr>
          <w:ilvl w:val="0"/>
          <w:numId w:val="7"/>
        </w:numPr>
        <w:jc w:val="both"/>
        <w:rPr>
          <w:rFonts w:ascii="Calibri" w:hAnsi="Calibri" w:cs="Calibri"/>
        </w:rPr>
      </w:pPr>
      <w:r w:rsidRPr="00784EE9">
        <w:rPr>
          <w:rFonts w:ascii="Calibri" w:hAnsi="Calibri" w:cs="Calibri"/>
        </w:rPr>
        <w:t>Relevancia de la propuesta para CIBER (por su alta colaboración, generación de resultados transferibles o exportables, generación de información/datos/resultados accesibles a otros grupos CIBER, otros) y para el Sistema Nacional de Salud (SNS) en términos de importancia sobre cuidados y tratamiento por parte del SNS.</w:t>
      </w:r>
    </w:p>
    <w:p w14:paraId="635C317C" w14:textId="767A0DCD" w:rsidR="0063587E" w:rsidRPr="00784EE9" w:rsidRDefault="0063587E" w:rsidP="00D77381">
      <w:pPr>
        <w:pStyle w:val="Prrafodelista"/>
        <w:numPr>
          <w:ilvl w:val="0"/>
          <w:numId w:val="7"/>
        </w:numPr>
        <w:jc w:val="both"/>
        <w:rPr>
          <w:rFonts w:ascii="Calibri" w:hAnsi="Calibri" w:cs="Calibri"/>
        </w:rPr>
      </w:pPr>
      <w:r w:rsidRPr="00784EE9">
        <w:rPr>
          <w:rFonts w:ascii="Calibri" w:hAnsi="Calibri" w:cs="Calibri"/>
        </w:rPr>
        <w:t>Calidad y factibilidad del plan de propiedad intelectual y transf</w:t>
      </w:r>
      <w:r w:rsidR="008529C6" w:rsidRPr="00784EE9">
        <w:rPr>
          <w:rFonts w:ascii="Calibri" w:hAnsi="Calibri" w:cs="Calibri"/>
        </w:rPr>
        <w:t>erencia.</w:t>
      </w:r>
    </w:p>
    <w:p w14:paraId="4CFF1D6C" w14:textId="371F6A6E" w:rsidR="008529C6" w:rsidRPr="00784EE9" w:rsidRDefault="008529C6" w:rsidP="00D77381">
      <w:pPr>
        <w:pStyle w:val="Prrafodelista"/>
        <w:numPr>
          <w:ilvl w:val="0"/>
          <w:numId w:val="7"/>
        </w:numPr>
        <w:jc w:val="both"/>
        <w:rPr>
          <w:rFonts w:ascii="Calibri" w:hAnsi="Calibri" w:cs="Calibri"/>
        </w:rPr>
      </w:pPr>
      <w:r w:rsidRPr="00784EE9">
        <w:rPr>
          <w:rFonts w:ascii="Calibri" w:hAnsi="Calibri" w:cs="Calibri"/>
        </w:rPr>
        <w:t>Adecuación del presupuesto a los objetivos planteados</w:t>
      </w:r>
      <w:r w:rsidR="000221B7" w:rsidRPr="00784EE9">
        <w:rPr>
          <w:rFonts w:ascii="Calibri" w:hAnsi="Calibri" w:cs="Calibri"/>
        </w:rPr>
        <w:t>.</w:t>
      </w:r>
    </w:p>
    <w:p w14:paraId="5B3C955F" w14:textId="77777777" w:rsidR="00992210" w:rsidRPr="00784EE9" w:rsidRDefault="008529C6" w:rsidP="00992210">
      <w:pPr>
        <w:jc w:val="both"/>
        <w:rPr>
          <w:rFonts w:ascii="Calibri" w:hAnsi="Calibri" w:cs="Calibri"/>
        </w:rPr>
      </w:pPr>
      <w:r w:rsidRPr="00784EE9">
        <w:rPr>
          <w:rFonts w:ascii="Calibri" w:hAnsi="Calibri" w:cs="Calibri"/>
        </w:rPr>
        <w:t xml:space="preserve">La evaluación científica se realizará por pares, por el Instituto de Salud Carlos III o la Agencia Estatal de Investigación (AEI). La puntuación máxima posible será de 105 puntos: 30 puntos máximo por la evaluación del equipo investigador de la propuesta; 70 puntos máximo </w:t>
      </w:r>
      <w:r w:rsidR="00992210" w:rsidRPr="00784EE9">
        <w:rPr>
          <w:rFonts w:ascii="Calibri" w:hAnsi="Calibri" w:cs="Calibri"/>
        </w:rPr>
        <w:t>por la evaluación de la calidad del proyecto, contemplando: el interés y originalidad de la propuesta, la calidad del diseño y métodos, viabilidad, especiﬁcación del plan de trabajo y presupuesto solicitado. Se concederán hasta 5 puntos máximo, en aquellos proyectos que lleguen a un mínimo de 75 puntos, si en el proyecto participara un grupo de una quinta área temática o más.</w:t>
      </w:r>
    </w:p>
    <w:p w14:paraId="3D6E8F1E" w14:textId="3E3B5061" w:rsidR="006B3B5D" w:rsidRPr="00784EE9" w:rsidRDefault="006B3B5D" w:rsidP="00992210">
      <w:pPr>
        <w:jc w:val="both"/>
        <w:rPr>
          <w:rFonts w:ascii="Calibri" w:hAnsi="Calibri" w:cs="Calibri"/>
        </w:rPr>
      </w:pPr>
    </w:p>
    <w:p w14:paraId="1F0EAFAE" w14:textId="0DF29D99" w:rsidR="00DD403F" w:rsidRPr="00784EE9" w:rsidRDefault="00992210" w:rsidP="000221B7">
      <w:pPr>
        <w:rPr>
          <w:rFonts w:ascii="Calibri" w:hAnsi="Calibri" w:cs="Calibri"/>
          <w:b/>
          <w:bCs/>
          <w:i/>
          <w:iCs/>
        </w:rPr>
      </w:pPr>
      <w:r w:rsidRPr="00784EE9">
        <w:rPr>
          <w:rFonts w:ascii="Calibri" w:hAnsi="Calibri" w:cs="Calibri"/>
          <w:b/>
          <w:bCs/>
          <w:i/>
          <w:iCs/>
        </w:rPr>
        <w:t>Segunda fase: evaluación estratégica.</w:t>
      </w:r>
    </w:p>
    <w:p w14:paraId="5D7D5C89" w14:textId="3DC751DD" w:rsidR="002B7E72" w:rsidRPr="00784EE9" w:rsidRDefault="002B7E72" w:rsidP="00532D16">
      <w:pPr>
        <w:pStyle w:val="Textoindependiente"/>
        <w:spacing w:before="161"/>
        <w:jc w:val="both"/>
        <w:rPr>
          <w:rFonts w:eastAsiaTheme="minorHAnsi"/>
          <w:kern w:val="2"/>
          <w:lang w:eastAsia="en-US" w:bidi="ar-SA"/>
          <w14:ligatures w14:val="standardContextual"/>
        </w:rPr>
      </w:pPr>
      <w:r w:rsidRPr="00784EE9">
        <w:rPr>
          <w:rFonts w:eastAsiaTheme="minorHAnsi"/>
          <w:kern w:val="2"/>
          <w:lang w:eastAsia="en-US" w:bidi="ar-SA"/>
          <w14:ligatures w14:val="standardContextual"/>
        </w:rPr>
        <w:t xml:space="preserve">La evaluación estratégica se llevará a cabo sobre las 8 primeras propuestas mejor evaluadas científicamente y siempre que hayan alcanzado los 80 puntos. </w:t>
      </w:r>
    </w:p>
    <w:p w14:paraId="2D53CBD0" w14:textId="77777777" w:rsidR="002B7E72" w:rsidRPr="00784EE9" w:rsidRDefault="002B7E72" w:rsidP="00532D16">
      <w:pPr>
        <w:pStyle w:val="Textoindependiente"/>
        <w:spacing w:before="118"/>
        <w:jc w:val="both"/>
        <w:rPr>
          <w:rFonts w:eastAsiaTheme="minorHAnsi"/>
          <w:kern w:val="2"/>
          <w:lang w:eastAsia="en-US" w:bidi="ar-SA"/>
          <w14:ligatures w14:val="standardContextual"/>
        </w:rPr>
      </w:pPr>
      <w:r w:rsidRPr="00784EE9">
        <w:rPr>
          <w:rFonts w:eastAsiaTheme="minorHAnsi"/>
          <w:kern w:val="2"/>
          <w:lang w:eastAsia="en-US" w:bidi="ar-SA"/>
          <w14:ligatures w14:val="standardContextual"/>
        </w:rPr>
        <w:t xml:space="preserve">Se realizará por SAB interáreas de CIBER, y podrán contar con el apoyo de los responsables los </w:t>
      </w:r>
      <w:r w:rsidRPr="00784EE9">
        <w:rPr>
          <w:rFonts w:eastAsiaTheme="minorHAnsi"/>
          <w:kern w:val="2"/>
          <w:lang w:eastAsia="en-US" w:bidi="ar-SA"/>
          <w14:ligatures w14:val="standardContextual"/>
        </w:rPr>
        <w:lastRenderedPageBreak/>
        <w:t>responsables de la Plataforma de Desarrollo Tecnológico y de Internacionalización de CIBER.</w:t>
      </w:r>
    </w:p>
    <w:p w14:paraId="02BEAE74" w14:textId="77777777" w:rsidR="002B7E72" w:rsidRPr="00784EE9" w:rsidRDefault="002B7E72" w:rsidP="00532D16">
      <w:pPr>
        <w:pStyle w:val="Textoindependiente"/>
        <w:spacing w:before="100" w:beforeAutospacing="1" w:after="100" w:afterAutospacing="1" w:line="276" w:lineRule="auto"/>
        <w:ind w:right="3"/>
        <w:jc w:val="both"/>
        <w:rPr>
          <w:rFonts w:eastAsiaTheme="minorHAnsi"/>
          <w:kern w:val="2"/>
          <w:lang w:eastAsia="en-US" w:bidi="ar-SA"/>
          <w14:ligatures w14:val="standardContextual"/>
        </w:rPr>
      </w:pPr>
      <w:r w:rsidRPr="00784EE9">
        <w:rPr>
          <w:rFonts w:eastAsiaTheme="minorHAnsi"/>
          <w:kern w:val="2"/>
          <w:lang w:eastAsia="en-US" w:bidi="ar-SA"/>
          <w14:ligatures w14:val="standardContextual"/>
        </w:rPr>
        <w:t>Se priorizará la alineación con las temáticas prioritarias de esta convocatoria, la calidad y factibilidad del plan de transferencia, resultados potenciales, la complementariedad y multidisciplinariedad de los grupos participantes, criterios relacionados con el balance de género especialmente entre los coordinadores y el liderazgo de personal científico joven.</w:t>
      </w:r>
    </w:p>
    <w:p w14:paraId="12CA62CF" w14:textId="0F11CD90" w:rsidR="00992210" w:rsidRDefault="00203700" w:rsidP="00532D16">
      <w:pPr>
        <w:spacing w:before="100" w:beforeAutospacing="1" w:after="100" w:afterAutospacing="1"/>
        <w:jc w:val="both"/>
        <w:rPr>
          <w:rFonts w:ascii="Calibri" w:hAnsi="Calibri" w:cs="Calibri"/>
        </w:rPr>
      </w:pPr>
      <w:bookmarkStart w:id="0" w:name="_Hlk212011904"/>
      <w:r>
        <w:rPr>
          <w:rFonts w:ascii="Calibri" w:hAnsi="Calibri" w:cs="Calibri"/>
        </w:rPr>
        <w:t xml:space="preserve">Teniendo en cuenta que el primer requisito para obtener financiación es alcanzar el umbral de 80 puntos el objetivo de esta convocatoria es </w:t>
      </w:r>
      <w:r w:rsidR="002B7E72" w:rsidRPr="00784EE9">
        <w:rPr>
          <w:rFonts w:ascii="Calibri" w:hAnsi="Calibri" w:cs="Calibri"/>
        </w:rPr>
        <w:t xml:space="preserve">ﬁnanciar al menos un proyecto por cada una de las temáticas prioritarias, si esto no fuera posible por no haber alcanzado el umbral mínimo de 80 puntos, se </w:t>
      </w:r>
      <w:r>
        <w:rPr>
          <w:rFonts w:ascii="Calibri" w:hAnsi="Calibri" w:cs="Calibri"/>
        </w:rPr>
        <w:t xml:space="preserve">podrán financiar </w:t>
      </w:r>
      <w:r w:rsidR="002B7E72" w:rsidRPr="00784EE9">
        <w:rPr>
          <w:rFonts w:ascii="Calibri" w:hAnsi="Calibri" w:cs="Calibri"/>
        </w:rPr>
        <w:t xml:space="preserve"> los 4 primeros proyectos, aunque sean de la misma temática</w:t>
      </w:r>
      <w:r>
        <w:rPr>
          <w:rFonts w:ascii="Calibri" w:hAnsi="Calibri" w:cs="Calibri"/>
        </w:rPr>
        <w:t xml:space="preserve"> </w:t>
      </w:r>
    </w:p>
    <w:bookmarkEnd w:id="0"/>
    <w:p w14:paraId="2FAAED26" w14:textId="08D7C0D6" w:rsidR="00A15E1F" w:rsidRPr="00784EE9" w:rsidRDefault="00A15E1F" w:rsidP="00532D16">
      <w:pPr>
        <w:spacing w:before="100" w:beforeAutospacing="1" w:after="100" w:afterAutospacing="1"/>
        <w:jc w:val="both"/>
        <w:rPr>
          <w:rFonts w:ascii="Calibri" w:hAnsi="Calibri" w:cs="Calibri"/>
          <w:b/>
          <w:bCs/>
        </w:rPr>
      </w:pPr>
      <w:r w:rsidRPr="00784EE9">
        <w:rPr>
          <w:rFonts w:ascii="Calibri" w:hAnsi="Calibri" w:cs="Calibri"/>
          <w:b/>
          <w:bCs/>
        </w:rPr>
        <w:t>PROCEDIMIENTO, PLAZOS DE PRESENTACIÓN DE SOLICITUDES Y RESOLUCIÓN</w:t>
      </w:r>
    </w:p>
    <w:p w14:paraId="142AFD55" w14:textId="467231F5" w:rsidR="00302161" w:rsidRPr="00784EE9" w:rsidRDefault="00A15E1F" w:rsidP="0093555A">
      <w:pPr>
        <w:spacing w:before="100" w:beforeAutospacing="1" w:after="100" w:afterAutospacing="1"/>
        <w:jc w:val="both"/>
        <w:rPr>
          <w:rFonts w:ascii="Calibri" w:hAnsi="Calibri" w:cs="Calibri"/>
        </w:rPr>
      </w:pPr>
      <w:r w:rsidRPr="00784EE9">
        <w:rPr>
          <w:rFonts w:ascii="Calibri" w:hAnsi="Calibri" w:cs="Calibri"/>
        </w:rPr>
        <w:t xml:space="preserve">Las solicitudes se enviarán a la siguiente dirección de email: </w:t>
      </w:r>
      <w:hyperlink r:id="rId7">
        <w:r w:rsidR="00302161" w:rsidRPr="00784EE9">
          <w:rPr>
            <w:rFonts w:ascii="Calibri" w:hAnsi="Calibri" w:cs="Calibri"/>
            <w:u w:val="single"/>
          </w:rPr>
          <w:t>convocatoriainterareas@ciberisciii.es</w:t>
        </w:r>
      </w:hyperlink>
      <w:r w:rsidR="00302161" w:rsidRPr="00784EE9">
        <w:rPr>
          <w:rFonts w:ascii="Calibri" w:hAnsi="Calibri" w:cs="Calibri"/>
        </w:rPr>
        <w:t xml:space="preserve">. El </w:t>
      </w:r>
      <w:r w:rsidR="00302161" w:rsidRPr="00784EE9">
        <w:rPr>
          <w:rFonts w:ascii="Calibri" w:hAnsi="Calibri" w:cs="Calibri"/>
          <w:b/>
          <w:bCs/>
        </w:rPr>
        <w:t>periodo de presentación se iniciará el 10 de noviembre de 2025 y ﬁnalizará a las 15:30 h del 11 de diciembre de 2025.</w:t>
      </w:r>
    </w:p>
    <w:p w14:paraId="50456A70" w14:textId="77A9E845" w:rsidR="00302161" w:rsidRPr="00784EE9" w:rsidRDefault="00302161" w:rsidP="00302161">
      <w:pPr>
        <w:spacing w:before="100" w:beforeAutospacing="1" w:after="100" w:afterAutospacing="1"/>
        <w:jc w:val="both"/>
        <w:rPr>
          <w:rFonts w:ascii="Calibri" w:hAnsi="Calibri" w:cs="Calibri"/>
        </w:rPr>
      </w:pPr>
      <w:r w:rsidRPr="00784EE9">
        <w:rPr>
          <w:rFonts w:ascii="Calibri" w:hAnsi="Calibri" w:cs="Calibri"/>
        </w:rPr>
        <w:t xml:space="preserve">La resolución de la convocatoria está prevista en el 1er semestre de </w:t>
      </w:r>
      <w:r w:rsidR="000555FB" w:rsidRPr="00784EE9">
        <w:rPr>
          <w:rFonts w:ascii="Calibri" w:hAnsi="Calibri" w:cs="Calibri"/>
        </w:rPr>
        <w:t>2026. El</w:t>
      </w:r>
      <w:r w:rsidRPr="00784EE9">
        <w:rPr>
          <w:rFonts w:ascii="Calibri" w:hAnsi="Calibri" w:cs="Calibri"/>
        </w:rPr>
        <w:t xml:space="preserve"> inicio de los proyectos será a partir de esa fecha una vez se hayan resuelto todos los aspectos legales y documentales necesarios.</w:t>
      </w:r>
    </w:p>
    <w:p w14:paraId="17584291" w14:textId="62865C8E" w:rsidR="00A15E1F" w:rsidRPr="00784EE9" w:rsidRDefault="0093555A" w:rsidP="00532D16">
      <w:pPr>
        <w:spacing w:before="100" w:beforeAutospacing="1" w:after="100" w:afterAutospacing="1"/>
        <w:jc w:val="both"/>
        <w:rPr>
          <w:rFonts w:ascii="Calibri" w:hAnsi="Calibri" w:cs="Calibri"/>
          <w:b/>
          <w:bCs/>
        </w:rPr>
      </w:pPr>
      <w:r w:rsidRPr="00784EE9">
        <w:rPr>
          <w:rFonts w:ascii="Calibri" w:hAnsi="Calibri" w:cs="Calibri"/>
          <w:b/>
          <w:bCs/>
        </w:rPr>
        <w:t>DOCUMENTACIÓN REQUERIDA</w:t>
      </w:r>
    </w:p>
    <w:p w14:paraId="3AD8C8FE" w14:textId="1526EF25" w:rsidR="0093555A" w:rsidRPr="00784EE9" w:rsidRDefault="00C777FA" w:rsidP="00C777FA">
      <w:pPr>
        <w:spacing w:before="100" w:beforeAutospacing="1" w:after="100" w:afterAutospacing="1"/>
        <w:jc w:val="both"/>
        <w:rPr>
          <w:rFonts w:ascii="Calibri" w:hAnsi="Calibri" w:cs="Calibri"/>
        </w:rPr>
      </w:pPr>
      <w:r w:rsidRPr="00784EE9">
        <w:rPr>
          <w:rFonts w:ascii="Calibri" w:hAnsi="Calibri" w:cs="Calibri"/>
        </w:rPr>
        <w:t>a.</w:t>
      </w:r>
      <w:r w:rsidR="00DF5F46" w:rsidRPr="00784EE9">
        <w:rPr>
          <w:rFonts w:ascii="Calibri" w:hAnsi="Calibri" w:cs="Calibri"/>
          <w:b/>
          <w:bCs/>
        </w:rPr>
        <w:t>Memoria del proyecto</w:t>
      </w:r>
      <w:r w:rsidR="00DF5F46" w:rsidRPr="00784EE9">
        <w:rPr>
          <w:rFonts w:ascii="Calibri" w:hAnsi="Calibri" w:cs="Calibri"/>
        </w:rPr>
        <w:t>: las solicitudes se presentarán usando la plantilla facilitada a tal efecto (Anexo I a la presente convocatoria). Dicho formulario de solicitud deberá ser cumplimentado en inglés.</w:t>
      </w:r>
    </w:p>
    <w:p w14:paraId="26291AF0" w14:textId="77777777" w:rsidR="00C777FA" w:rsidRPr="00784EE9" w:rsidRDefault="00C777FA" w:rsidP="00C777FA">
      <w:pPr>
        <w:spacing w:before="100" w:beforeAutospacing="1" w:after="100" w:afterAutospacing="1"/>
        <w:jc w:val="both"/>
        <w:rPr>
          <w:rFonts w:ascii="Calibri" w:hAnsi="Calibri" w:cs="Calibri"/>
        </w:rPr>
      </w:pPr>
      <w:r w:rsidRPr="00784EE9">
        <w:rPr>
          <w:rFonts w:ascii="Calibri" w:hAnsi="Calibri" w:cs="Calibri"/>
        </w:rPr>
        <w:t>El formulario de solicitud requerirá las ﬁrmas de los/as cuatro investigadores/as principales del proyecto. En el caso de que los/las investigadores/as principales del proyecto sean personal contratado, adscrito o colaborador, será necesaria la ﬁrma del/de la investigador/a líder del grupo. Se deberá proporcionar, además, el listado de todos/as los/as investigadores/as participantes en el proyecto, no siendo en este caso necesaria su ﬁrma.</w:t>
      </w:r>
    </w:p>
    <w:p w14:paraId="3E08C9C2" w14:textId="7433F2D2" w:rsidR="00311A78" w:rsidRPr="00784EE9" w:rsidRDefault="00311A78" w:rsidP="00C777FA">
      <w:pPr>
        <w:spacing w:before="100" w:beforeAutospacing="1" w:after="100" w:afterAutospacing="1"/>
        <w:jc w:val="both"/>
        <w:rPr>
          <w:rFonts w:ascii="Calibri" w:hAnsi="Calibri" w:cs="Calibri"/>
        </w:rPr>
      </w:pPr>
      <w:r w:rsidRPr="00784EE9">
        <w:rPr>
          <w:rFonts w:ascii="Calibri" w:hAnsi="Calibri" w:cs="Calibri"/>
        </w:rPr>
        <w:t>b.</w:t>
      </w:r>
      <w:r w:rsidRPr="00784EE9">
        <w:rPr>
          <w:rFonts w:ascii="Calibri" w:hAnsi="Calibri" w:cs="Calibri"/>
          <w:b/>
          <w:bCs/>
        </w:rPr>
        <w:t>Currículum Vitae Abreviado</w:t>
      </w:r>
      <w:r w:rsidRPr="00784EE9">
        <w:rPr>
          <w:rFonts w:ascii="Calibri" w:hAnsi="Calibri" w:cs="Calibri"/>
        </w:rPr>
        <w:t xml:space="preserve"> (CVA-ISCIII), generado de forma </w:t>
      </w:r>
      <w:r w:rsidR="00552C50" w:rsidRPr="00784EE9">
        <w:rPr>
          <w:rFonts w:ascii="Calibri" w:hAnsi="Calibri" w:cs="Calibri"/>
        </w:rPr>
        <w:t xml:space="preserve">automática desde el editor CVN </w:t>
      </w:r>
      <w:hyperlink r:id="rId8">
        <w:r w:rsidR="00552C50" w:rsidRPr="00784EE9">
          <w:rPr>
            <w:rFonts w:ascii="Calibri" w:hAnsi="Calibri" w:cs="Calibri"/>
          </w:rPr>
          <w:t xml:space="preserve">(http://cvn.fecyt.es/editor) </w:t>
        </w:r>
      </w:hyperlink>
      <w:r w:rsidR="00552C50" w:rsidRPr="00784EE9">
        <w:rPr>
          <w:rFonts w:ascii="Calibri" w:hAnsi="Calibri" w:cs="Calibri"/>
        </w:rPr>
        <w:t xml:space="preserve">o desde cualquier institución </w:t>
      </w:r>
      <w:r w:rsidR="00892429" w:rsidRPr="00784EE9">
        <w:rPr>
          <w:rFonts w:ascii="Calibri" w:hAnsi="Calibri" w:cs="Calibri"/>
        </w:rPr>
        <w:t>certificada</w:t>
      </w:r>
      <w:r w:rsidR="00552C50" w:rsidRPr="00784EE9">
        <w:rPr>
          <w:rFonts w:ascii="Calibri" w:hAnsi="Calibri" w:cs="Calibri"/>
        </w:rPr>
        <w:t xml:space="preserve"> en la norma CVN de la FECYT que ofrezca el servicio </w:t>
      </w:r>
      <w:r w:rsidR="00552C50" w:rsidRPr="00784EE9">
        <w:rPr>
          <w:rFonts w:ascii="Calibri" w:hAnsi="Calibri" w:cs="Calibri"/>
          <w:spacing w:val="-3"/>
        </w:rPr>
        <w:t xml:space="preserve">CVA-ISCIII, </w:t>
      </w:r>
      <w:r w:rsidR="00552C50" w:rsidRPr="00784EE9">
        <w:rPr>
          <w:rFonts w:ascii="Calibri" w:hAnsi="Calibri" w:cs="Calibri"/>
        </w:rPr>
        <w:t>de cada uno/a de los/as cuatro investigadores/as</w:t>
      </w:r>
      <w:r w:rsidR="00552C50" w:rsidRPr="00784EE9">
        <w:rPr>
          <w:rFonts w:ascii="Calibri" w:hAnsi="Calibri" w:cs="Calibri"/>
          <w:spacing w:val="-27"/>
        </w:rPr>
        <w:t xml:space="preserve"> </w:t>
      </w:r>
      <w:r w:rsidR="00552C50" w:rsidRPr="00784EE9">
        <w:rPr>
          <w:rFonts w:ascii="Calibri" w:hAnsi="Calibri" w:cs="Calibri"/>
        </w:rPr>
        <w:t>principales. Una vez cumplimentado, en castellano o en inglés de forma indistinta.</w:t>
      </w:r>
    </w:p>
    <w:p w14:paraId="3FA8A41F" w14:textId="16EE138A" w:rsidR="00F60117" w:rsidRDefault="00F60117" w:rsidP="00F60117">
      <w:pPr>
        <w:pStyle w:val="Prrafodelista"/>
        <w:widowControl w:val="0"/>
        <w:tabs>
          <w:tab w:val="left" w:pos="478"/>
        </w:tabs>
        <w:autoSpaceDE w:val="0"/>
        <w:autoSpaceDN w:val="0"/>
        <w:spacing w:before="120" w:after="0" w:line="273" w:lineRule="auto"/>
        <w:ind w:left="0" w:right="3"/>
        <w:contextualSpacing w:val="0"/>
        <w:jc w:val="both"/>
        <w:rPr>
          <w:rFonts w:ascii="Calibri" w:hAnsi="Calibri" w:cs="Calibri"/>
        </w:rPr>
      </w:pPr>
      <w:r w:rsidRPr="00784EE9">
        <w:rPr>
          <w:rFonts w:ascii="Calibri" w:hAnsi="Calibri" w:cs="Calibri"/>
        </w:rPr>
        <w:t>c. En el caso de acreditación de situaciones relacionadas con el punto 2 de requisitos, se deberá adjuntar la documentación junto con el CV.</w:t>
      </w:r>
    </w:p>
    <w:p w14:paraId="3DB51D2E" w14:textId="62B032C7" w:rsidR="00FE2B03" w:rsidRDefault="0088442C" w:rsidP="00F60117">
      <w:pPr>
        <w:pStyle w:val="Prrafodelista"/>
        <w:widowControl w:val="0"/>
        <w:tabs>
          <w:tab w:val="left" w:pos="478"/>
        </w:tabs>
        <w:autoSpaceDE w:val="0"/>
        <w:autoSpaceDN w:val="0"/>
        <w:spacing w:before="120" w:after="0" w:line="273" w:lineRule="auto"/>
        <w:ind w:left="0" w:right="3"/>
        <w:contextualSpacing w:val="0"/>
        <w:jc w:val="both"/>
        <w:rPr>
          <w:rFonts w:ascii="Calibri" w:hAnsi="Calibri" w:cs="Calibri"/>
        </w:rPr>
      </w:pPr>
      <w:r>
        <w:rPr>
          <w:rFonts w:ascii="Calibri" w:hAnsi="Calibri" w:cs="Calibri"/>
        </w:rPr>
        <w:t xml:space="preserve">d. A las propuestas concedidas se les exigirá otra documentación relacionada con la propiedad de los resultados, </w:t>
      </w:r>
      <w:r w:rsidR="00FE2B03">
        <w:rPr>
          <w:rFonts w:ascii="Calibri" w:hAnsi="Calibri" w:cs="Calibri"/>
        </w:rPr>
        <w:t xml:space="preserve"> una declaración responsable de los representantes legales de sus instituciones </w:t>
      </w:r>
      <w:r>
        <w:rPr>
          <w:rFonts w:ascii="Calibri" w:hAnsi="Calibri" w:cs="Calibri"/>
        </w:rPr>
        <w:t>la distribución de presupuestos, la protección de datos</w:t>
      </w:r>
      <w:r w:rsidR="00FE2B03">
        <w:rPr>
          <w:rFonts w:ascii="Calibri" w:hAnsi="Calibri" w:cs="Calibri"/>
        </w:rPr>
        <w:t xml:space="preserve">, y documentación ético legal que </w:t>
      </w:r>
      <w:r w:rsidR="00FE2B03">
        <w:rPr>
          <w:rFonts w:ascii="Calibri" w:hAnsi="Calibri" w:cs="Calibri"/>
        </w:rPr>
        <w:lastRenderedPageBreak/>
        <w:t>proceda.</w:t>
      </w:r>
    </w:p>
    <w:p w14:paraId="1B112549" w14:textId="491FFBC1" w:rsidR="0088442C" w:rsidRPr="00784EE9" w:rsidRDefault="0088442C" w:rsidP="00F60117">
      <w:pPr>
        <w:pStyle w:val="Prrafodelista"/>
        <w:widowControl w:val="0"/>
        <w:tabs>
          <w:tab w:val="left" w:pos="478"/>
        </w:tabs>
        <w:autoSpaceDE w:val="0"/>
        <w:autoSpaceDN w:val="0"/>
        <w:spacing w:before="120" w:after="0" w:line="273" w:lineRule="auto"/>
        <w:ind w:left="0" w:right="3"/>
        <w:contextualSpacing w:val="0"/>
        <w:jc w:val="both"/>
        <w:rPr>
          <w:rFonts w:ascii="Calibri" w:hAnsi="Calibri" w:cs="Calibri"/>
        </w:rPr>
      </w:pPr>
    </w:p>
    <w:p w14:paraId="511B13EE" w14:textId="77777777" w:rsidR="00892429" w:rsidRPr="00784EE9" w:rsidRDefault="00892429" w:rsidP="00C777FA">
      <w:pPr>
        <w:spacing w:before="100" w:beforeAutospacing="1" w:after="100" w:afterAutospacing="1"/>
        <w:jc w:val="both"/>
        <w:rPr>
          <w:rFonts w:ascii="Calibri" w:hAnsi="Calibri" w:cs="Calibri"/>
        </w:rPr>
      </w:pPr>
    </w:p>
    <w:p w14:paraId="4367E928" w14:textId="3D562B08" w:rsidR="00F60117" w:rsidRPr="00784EE9" w:rsidRDefault="000A0D17" w:rsidP="00C777FA">
      <w:pPr>
        <w:spacing w:before="100" w:beforeAutospacing="1" w:after="100" w:afterAutospacing="1"/>
        <w:jc w:val="both"/>
        <w:rPr>
          <w:rFonts w:ascii="Calibri" w:hAnsi="Calibri" w:cs="Calibri"/>
          <w:b/>
          <w:bCs/>
        </w:rPr>
      </w:pPr>
      <w:r w:rsidRPr="00784EE9">
        <w:rPr>
          <w:rFonts w:ascii="Calibri" w:hAnsi="Calibri" w:cs="Calibri"/>
          <w:b/>
          <w:bCs/>
        </w:rPr>
        <w:t>RESPONSABILIDAD DE LA COORDINACIÓN DEL PROYECTO</w:t>
      </w:r>
    </w:p>
    <w:p w14:paraId="3F491D94" w14:textId="44D36CC3" w:rsidR="000A0D17" w:rsidRPr="00784EE9" w:rsidRDefault="000A0D17" w:rsidP="00C777FA">
      <w:pPr>
        <w:spacing w:before="100" w:beforeAutospacing="1" w:after="100" w:afterAutospacing="1"/>
        <w:jc w:val="both"/>
        <w:rPr>
          <w:rFonts w:ascii="Calibri" w:hAnsi="Calibri" w:cs="Calibri"/>
        </w:rPr>
      </w:pPr>
      <w:r w:rsidRPr="00784EE9">
        <w:rPr>
          <w:rFonts w:ascii="Calibri" w:hAnsi="Calibri" w:cs="Calibri"/>
        </w:rPr>
        <w:t xml:space="preserve">La persona </w:t>
      </w:r>
      <w:r w:rsidR="00D552DB" w:rsidRPr="00784EE9">
        <w:rPr>
          <w:rFonts w:ascii="Calibri" w:hAnsi="Calibri" w:cs="Calibri"/>
        </w:rPr>
        <w:t>coordinadora será responsable de la entrega de los informes de seguimiento, si fuese requerido, y del informe ﬁnal del proyecto. También será responsable de la correcta entrega de los documentos necesarios para el cumplimiento de los requisitos legales que correspondan al proyecto y su correcta gestión, incluida la gestión del presupuesto, y en el caso que proceda, su distribución entre los grupos participantes.</w:t>
      </w:r>
    </w:p>
    <w:p w14:paraId="1445A70C" w14:textId="2BDA2345" w:rsidR="00D552DB" w:rsidRPr="00784EE9" w:rsidRDefault="00D552DB" w:rsidP="00C777FA">
      <w:pPr>
        <w:spacing w:before="100" w:beforeAutospacing="1" w:after="100" w:afterAutospacing="1"/>
        <w:jc w:val="both"/>
        <w:rPr>
          <w:rFonts w:ascii="Calibri" w:hAnsi="Calibri" w:cs="Calibri"/>
          <w:b/>
          <w:bCs/>
        </w:rPr>
      </w:pPr>
      <w:r w:rsidRPr="00784EE9">
        <w:rPr>
          <w:rFonts w:ascii="Calibri" w:hAnsi="Calibri" w:cs="Calibri"/>
          <w:b/>
          <w:bCs/>
        </w:rPr>
        <w:t>CONFIDENCIALIDAD</w:t>
      </w:r>
    </w:p>
    <w:p w14:paraId="7788871A" w14:textId="0B51F87F" w:rsidR="00D552DB" w:rsidRPr="00784EE9" w:rsidRDefault="00D863B5" w:rsidP="00C777FA">
      <w:pPr>
        <w:spacing w:before="100" w:beforeAutospacing="1" w:after="100" w:afterAutospacing="1"/>
        <w:jc w:val="both"/>
        <w:rPr>
          <w:rFonts w:ascii="Calibri" w:hAnsi="Calibri" w:cs="Calibri"/>
        </w:rPr>
      </w:pPr>
      <w:r w:rsidRPr="00784EE9">
        <w:rPr>
          <w:rFonts w:ascii="Calibri" w:hAnsi="Calibri" w:cs="Calibri"/>
        </w:rPr>
        <w:t xml:space="preserve">Los datos de las solicitudes serán tratados como información </w:t>
      </w:r>
      <w:r w:rsidR="0088442C" w:rsidRPr="00784EE9">
        <w:rPr>
          <w:rFonts w:ascii="Calibri" w:hAnsi="Calibri" w:cs="Calibri"/>
        </w:rPr>
        <w:t>confidencial</w:t>
      </w:r>
      <w:r w:rsidRPr="00784EE9">
        <w:rPr>
          <w:rFonts w:ascii="Calibri" w:hAnsi="Calibri" w:cs="Calibri"/>
        </w:rPr>
        <w:t>.</w:t>
      </w:r>
    </w:p>
    <w:p w14:paraId="583D85C5" w14:textId="024E9AA1" w:rsidR="00D863B5" w:rsidRPr="00784EE9" w:rsidRDefault="00D863B5" w:rsidP="00C777FA">
      <w:pPr>
        <w:spacing w:before="100" w:beforeAutospacing="1" w:after="100" w:afterAutospacing="1"/>
        <w:jc w:val="both"/>
        <w:rPr>
          <w:rFonts w:ascii="Calibri" w:hAnsi="Calibri" w:cs="Calibri"/>
          <w:b/>
          <w:bCs/>
        </w:rPr>
      </w:pPr>
      <w:r w:rsidRPr="00784EE9">
        <w:rPr>
          <w:rFonts w:ascii="Calibri" w:hAnsi="Calibri" w:cs="Calibri"/>
          <w:b/>
          <w:bCs/>
        </w:rPr>
        <w:t>PROPIEDAD DE RESULTADOS</w:t>
      </w:r>
    </w:p>
    <w:p w14:paraId="2DDA148F" w14:textId="2CE312A8" w:rsidR="00D863B5" w:rsidRPr="00784EE9" w:rsidRDefault="00D863B5" w:rsidP="00C777FA">
      <w:pPr>
        <w:spacing w:before="100" w:beforeAutospacing="1" w:after="100" w:afterAutospacing="1"/>
        <w:jc w:val="both"/>
        <w:rPr>
          <w:rFonts w:ascii="Calibri" w:hAnsi="Calibri" w:cs="Calibri"/>
        </w:rPr>
      </w:pPr>
      <w:r w:rsidRPr="00784EE9">
        <w:rPr>
          <w:rFonts w:ascii="Calibri" w:hAnsi="Calibri" w:cs="Calibri"/>
        </w:rPr>
        <w:t xml:space="preserve">Si </w:t>
      </w:r>
      <w:r w:rsidR="003234F1" w:rsidRPr="00784EE9">
        <w:rPr>
          <w:rFonts w:ascii="Calibri" w:hAnsi="Calibri" w:cs="Calibri"/>
        </w:rPr>
        <w:t>el proyecto se basa en una patente o cualquier otro tipo de invención de la que CIBER no es copropietario, debe quedar reﬂejado en la propuesta.</w:t>
      </w:r>
    </w:p>
    <w:p w14:paraId="6DF6E6DD" w14:textId="1E33142D" w:rsidR="003234F1" w:rsidRPr="00784EE9" w:rsidRDefault="003234F1" w:rsidP="00C777FA">
      <w:pPr>
        <w:spacing w:before="100" w:beforeAutospacing="1" w:after="100" w:afterAutospacing="1"/>
        <w:jc w:val="both"/>
        <w:rPr>
          <w:rFonts w:ascii="Calibri" w:hAnsi="Calibri" w:cs="Calibri"/>
        </w:rPr>
      </w:pPr>
      <w:r w:rsidRPr="00784EE9">
        <w:rPr>
          <w:rFonts w:ascii="Calibri" w:hAnsi="Calibri" w:cs="Calibri"/>
        </w:rPr>
        <w:t xml:space="preserve">La </w:t>
      </w:r>
      <w:r w:rsidR="000D0C02" w:rsidRPr="00784EE9">
        <w:rPr>
          <w:rFonts w:ascii="Calibri" w:hAnsi="Calibri" w:cs="Calibri"/>
        </w:rPr>
        <w:t xml:space="preserve">propiedad de los resultados que deriven de los proyectos </w:t>
      </w:r>
      <w:r w:rsidR="0088442C" w:rsidRPr="00784EE9">
        <w:rPr>
          <w:rFonts w:ascii="Calibri" w:hAnsi="Calibri" w:cs="Calibri"/>
        </w:rPr>
        <w:t>financiados</w:t>
      </w:r>
      <w:r w:rsidR="000D0C02" w:rsidRPr="00784EE9">
        <w:rPr>
          <w:rFonts w:ascii="Calibri" w:hAnsi="Calibri" w:cs="Calibri"/>
        </w:rPr>
        <w:t xml:space="preserve"> por la presente convocatoria será de CIBER según legislación vigente para personal </w:t>
      </w:r>
      <w:r w:rsidR="000D0C02" w:rsidRPr="00784EE9">
        <w:rPr>
          <w:rFonts w:ascii="Calibri" w:hAnsi="Calibri" w:cs="Calibri"/>
          <w:spacing w:val="-3"/>
        </w:rPr>
        <w:t xml:space="preserve">contratado, </w:t>
      </w:r>
      <w:r w:rsidR="000D0C02" w:rsidRPr="00784EE9">
        <w:rPr>
          <w:rFonts w:ascii="Calibri" w:hAnsi="Calibri" w:cs="Calibri"/>
          <w:spacing w:val="-10"/>
        </w:rPr>
        <w:t xml:space="preserve">y, </w:t>
      </w:r>
      <w:r w:rsidR="000D0C02" w:rsidRPr="00784EE9">
        <w:rPr>
          <w:rFonts w:ascii="Calibri" w:hAnsi="Calibri" w:cs="Calibri"/>
        </w:rPr>
        <w:t>en caso de personal adscrito, se regirá</w:t>
      </w:r>
      <w:r w:rsidR="000D0C02" w:rsidRPr="00784EE9">
        <w:rPr>
          <w:rFonts w:ascii="Calibri" w:hAnsi="Calibri" w:cs="Calibri"/>
          <w:spacing w:val="-14"/>
        </w:rPr>
        <w:t xml:space="preserve"> </w:t>
      </w:r>
      <w:r w:rsidR="000D0C02" w:rsidRPr="00784EE9">
        <w:rPr>
          <w:rFonts w:ascii="Calibri" w:hAnsi="Calibri" w:cs="Calibri"/>
        </w:rPr>
        <w:t>por</w:t>
      </w:r>
      <w:r w:rsidR="000D0C02" w:rsidRPr="00784EE9">
        <w:rPr>
          <w:rFonts w:ascii="Calibri" w:hAnsi="Calibri" w:cs="Calibri"/>
          <w:spacing w:val="-14"/>
        </w:rPr>
        <w:t xml:space="preserve"> </w:t>
      </w:r>
      <w:r w:rsidR="000D0C02" w:rsidRPr="00784EE9">
        <w:rPr>
          <w:rFonts w:ascii="Calibri" w:hAnsi="Calibri" w:cs="Calibri"/>
        </w:rPr>
        <w:t>los</w:t>
      </w:r>
      <w:r w:rsidR="000D0C02" w:rsidRPr="00784EE9">
        <w:rPr>
          <w:rFonts w:ascii="Calibri" w:hAnsi="Calibri" w:cs="Calibri"/>
          <w:spacing w:val="-15"/>
        </w:rPr>
        <w:t xml:space="preserve"> </w:t>
      </w:r>
      <w:r w:rsidR="000D0C02" w:rsidRPr="00784EE9">
        <w:rPr>
          <w:rFonts w:ascii="Calibri" w:hAnsi="Calibri" w:cs="Calibri"/>
        </w:rPr>
        <w:t>Estatutos</w:t>
      </w:r>
      <w:r w:rsidR="000D0C02" w:rsidRPr="00784EE9">
        <w:rPr>
          <w:rFonts w:ascii="Calibri" w:hAnsi="Calibri" w:cs="Calibri"/>
          <w:spacing w:val="-13"/>
        </w:rPr>
        <w:t xml:space="preserve"> </w:t>
      </w:r>
      <w:r w:rsidR="000D0C02" w:rsidRPr="00784EE9">
        <w:rPr>
          <w:rFonts w:ascii="Calibri" w:hAnsi="Calibri" w:cs="Calibri"/>
        </w:rPr>
        <w:t>de</w:t>
      </w:r>
      <w:r w:rsidR="000D0C02" w:rsidRPr="00784EE9">
        <w:rPr>
          <w:rFonts w:ascii="Calibri" w:hAnsi="Calibri" w:cs="Calibri"/>
          <w:spacing w:val="-13"/>
        </w:rPr>
        <w:t xml:space="preserve"> </w:t>
      </w:r>
      <w:r w:rsidR="000D0C02" w:rsidRPr="00784EE9">
        <w:rPr>
          <w:rFonts w:ascii="Calibri" w:hAnsi="Calibri" w:cs="Calibri"/>
        </w:rPr>
        <w:t>CIBER,</w:t>
      </w:r>
      <w:r w:rsidR="000D0C02" w:rsidRPr="00784EE9">
        <w:rPr>
          <w:rFonts w:ascii="Calibri" w:hAnsi="Calibri" w:cs="Calibri"/>
          <w:spacing w:val="-15"/>
        </w:rPr>
        <w:t xml:space="preserve"> </w:t>
      </w:r>
      <w:r w:rsidR="000D0C02" w:rsidRPr="00784EE9">
        <w:rPr>
          <w:rFonts w:ascii="Calibri" w:hAnsi="Calibri" w:cs="Calibri"/>
        </w:rPr>
        <w:t>y</w:t>
      </w:r>
      <w:r w:rsidR="000D0C02" w:rsidRPr="00784EE9">
        <w:rPr>
          <w:rFonts w:ascii="Calibri" w:hAnsi="Calibri" w:cs="Calibri"/>
          <w:spacing w:val="-15"/>
        </w:rPr>
        <w:t xml:space="preserve"> </w:t>
      </w:r>
      <w:r w:rsidR="000D0C02" w:rsidRPr="00784EE9">
        <w:rPr>
          <w:rFonts w:ascii="Calibri" w:hAnsi="Calibri" w:cs="Calibri"/>
        </w:rPr>
        <w:t>en</w:t>
      </w:r>
      <w:r w:rsidR="000D0C02" w:rsidRPr="00784EE9">
        <w:rPr>
          <w:rFonts w:ascii="Calibri" w:hAnsi="Calibri" w:cs="Calibri"/>
          <w:spacing w:val="-16"/>
        </w:rPr>
        <w:t xml:space="preserve"> </w:t>
      </w:r>
      <w:r w:rsidR="000D0C02" w:rsidRPr="00784EE9">
        <w:rPr>
          <w:rFonts w:ascii="Calibri" w:hAnsi="Calibri" w:cs="Calibri"/>
        </w:rPr>
        <w:t>su</w:t>
      </w:r>
      <w:r w:rsidR="000D0C02" w:rsidRPr="00784EE9">
        <w:rPr>
          <w:rFonts w:ascii="Calibri" w:hAnsi="Calibri" w:cs="Calibri"/>
          <w:spacing w:val="-14"/>
        </w:rPr>
        <w:t xml:space="preserve"> </w:t>
      </w:r>
      <w:r w:rsidR="000D0C02" w:rsidRPr="00784EE9">
        <w:rPr>
          <w:rFonts w:ascii="Calibri" w:hAnsi="Calibri" w:cs="Calibri"/>
        </w:rPr>
        <w:t>reparto</w:t>
      </w:r>
      <w:r w:rsidR="000D0C02" w:rsidRPr="00784EE9">
        <w:rPr>
          <w:rFonts w:ascii="Calibri" w:hAnsi="Calibri" w:cs="Calibri"/>
          <w:spacing w:val="-12"/>
        </w:rPr>
        <w:t xml:space="preserve"> </w:t>
      </w:r>
      <w:r w:rsidR="000D0C02" w:rsidRPr="00784EE9">
        <w:rPr>
          <w:rFonts w:ascii="Calibri" w:hAnsi="Calibri" w:cs="Calibri"/>
        </w:rPr>
        <w:t>se</w:t>
      </w:r>
      <w:r w:rsidR="000D0C02" w:rsidRPr="00784EE9">
        <w:rPr>
          <w:rFonts w:ascii="Calibri" w:hAnsi="Calibri" w:cs="Calibri"/>
          <w:spacing w:val="-15"/>
        </w:rPr>
        <w:t xml:space="preserve"> </w:t>
      </w:r>
      <w:r w:rsidR="000D0C02" w:rsidRPr="00784EE9">
        <w:rPr>
          <w:rFonts w:ascii="Calibri" w:hAnsi="Calibri" w:cs="Calibri"/>
          <w:spacing w:val="-2"/>
        </w:rPr>
        <w:t>tendrá</w:t>
      </w:r>
      <w:r w:rsidR="000D0C02" w:rsidRPr="00784EE9">
        <w:rPr>
          <w:rFonts w:ascii="Calibri" w:hAnsi="Calibri" w:cs="Calibri"/>
          <w:spacing w:val="-14"/>
        </w:rPr>
        <w:t xml:space="preserve"> </w:t>
      </w:r>
      <w:r w:rsidR="000D0C02" w:rsidRPr="00784EE9">
        <w:rPr>
          <w:rFonts w:ascii="Calibri" w:hAnsi="Calibri" w:cs="Calibri"/>
        </w:rPr>
        <w:t>en</w:t>
      </w:r>
      <w:r w:rsidR="000D0C02" w:rsidRPr="00784EE9">
        <w:rPr>
          <w:rFonts w:ascii="Calibri" w:hAnsi="Calibri" w:cs="Calibri"/>
          <w:spacing w:val="-16"/>
        </w:rPr>
        <w:t xml:space="preserve"> </w:t>
      </w:r>
      <w:r w:rsidR="000D0C02" w:rsidRPr="00784EE9">
        <w:rPr>
          <w:rFonts w:ascii="Calibri" w:hAnsi="Calibri" w:cs="Calibri"/>
        </w:rPr>
        <w:t>cuenta</w:t>
      </w:r>
      <w:r w:rsidR="000D0C02" w:rsidRPr="00784EE9">
        <w:rPr>
          <w:rFonts w:ascii="Calibri" w:hAnsi="Calibri" w:cs="Calibri"/>
          <w:spacing w:val="-16"/>
        </w:rPr>
        <w:t xml:space="preserve"> </w:t>
      </w:r>
      <w:r w:rsidR="000D0C02" w:rsidRPr="00784EE9">
        <w:rPr>
          <w:rFonts w:ascii="Calibri" w:hAnsi="Calibri" w:cs="Calibri"/>
        </w:rPr>
        <w:t>la</w:t>
      </w:r>
      <w:r w:rsidR="000D0C02" w:rsidRPr="00784EE9">
        <w:rPr>
          <w:rFonts w:ascii="Calibri" w:hAnsi="Calibri" w:cs="Calibri"/>
          <w:spacing w:val="-15"/>
        </w:rPr>
        <w:t xml:space="preserve"> </w:t>
      </w:r>
      <w:r w:rsidR="000D0C02" w:rsidRPr="00784EE9">
        <w:rPr>
          <w:rFonts w:ascii="Calibri" w:hAnsi="Calibri" w:cs="Calibri"/>
        </w:rPr>
        <w:t>ﬁnanciación</w:t>
      </w:r>
      <w:r w:rsidR="000D0C02" w:rsidRPr="00784EE9">
        <w:rPr>
          <w:rFonts w:ascii="Calibri" w:hAnsi="Calibri" w:cs="Calibri"/>
          <w:spacing w:val="-14"/>
        </w:rPr>
        <w:t xml:space="preserve"> </w:t>
      </w:r>
      <w:r w:rsidR="000D0C02" w:rsidRPr="00784EE9">
        <w:rPr>
          <w:rFonts w:ascii="Calibri" w:hAnsi="Calibri" w:cs="Calibri"/>
        </w:rPr>
        <w:t>y</w:t>
      </w:r>
      <w:r w:rsidR="000D0C02" w:rsidRPr="00784EE9">
        <w:rPr>
          <w:rFonts w:ascii="Calibri" w:hAnsi="Calibri" w:cs="Calibri"/>
          <w:spacing w:val="-14"/>
        </w:rPr>
        <w:t xml:space="preserve"> </w:t>
      </w:r>
      <w:r w:rsidR="000D0C02" w:rsidRPr="00784EE9">
        <w:rPr>
          <w:rFonts w:ascii="Calibri" w:hAnsi="Calibri" w:cs="Calibri"/>
        </w:rPr>
        <w:t>recursos</w:t>
      </w:r>
      <w:r w:rsidR="000D0C02" w:rsidRPr="00784EE9">
        <w:rPr>
          <w:rFonts w:ascii="Calibri" w:hAnsi="Calibri" w:cs="Calibri"/>
          <w:spacing w:val="-16"/>
        </w:rPr>
        <w:t xml:space="preserve"> </w:t>
      </w:r>
      <w:r w:rsidR="000D0C02" w:rsidRPr="00784EE9">
        <w:rPr>
          <w:rFonts w:ascii="Calibri" w:hAnsi="Calibri" w:cs="Calibri"/>
        </w:rPr>
        <w:t xml:space="preserve">facilitados por la misma a </w:t>
      </w:r>
      <w:r w:rsidR="000D0C02" w:rsidRPr="00784EE9">
        <w:rPr>
          <w:rFonts w:ascii="Calibri" w:hAnsi="Calibri" w:cs="Calibri"/>
          <w:spacing w:val="-3"/>
        </w:rPr>
        <w:t xml:space="preserve">favor </w:t>
      </w:r>
      <w:r w:rsidR="000D0C02" w:rsidRPr="00784EE9">
        <w:rPr>
          <w:rFonts w:ascii="Calibri" w:hAnsi="Calibri" w:cs="Calibri"/>
        </w:rPr>
        <w:t>de CIBER, incluida la ﬁnanciación directa de la presente</w:t>
      </w:r>
      <w:r w:rsidR="000D0C02" w:rsidRPr="00784EE9">
        <w:rPr>
          <w:rFonts w:ascii="Calibri" w:hAnsi="Calibri" w:cs="Calibri"/>
          <w:spacing w:val="-20"/>
        </w:rPr>
        <w:t xml:space="preserve"> </w:t>
      </w:r>
      <w:r w:rsidR="000D0C02" w:rsidRPr="00784EE9">
        <w:rPr>
          <w:rFonts w:ascii="Calibri" w:hAnsi="Calibri" w:cs="Calibri"/>
        </w:rPr>
        <w:t>convocatoria.</w:t>
      </w:r>
      <w:r w:rsidR="0088442C">
        <w:rPr>
          <w:rFonts w:ascii="Calibri" w:hAnsi="Calibri" w:cs="Calibri"/>
        </w:rPr>
        <w:t xml:space="preserve"> </w:t>
      </w:r>
    </w:p>
    <w:p w14:paraId="7DDC4BBF" w14:textId="3FFECE6B" w:rsidR="00C93C9A" w:rsidRPr="00784EE9" w:rsidRDefault="00C93C9A" w:rsidP="00C777FA">
      <w:pPr>
        <w:spacing w:before="100" w:beforeAutospacing="1" w:after="100" w:afterAutospacing="1"/>
        <w:jc w:val="both"/>
        <w:rPr>
          <w:rFonts w:ascii="Calibri" w:hAnsi="Calibri" w:cs="Calibri"/>
          <w:b/>
          <w:bCs/>
        </w:rPr>
      </w:pPr>
      <w:r w:rsidRPr="00784EE9">
        <w:rPr>
          <w:rFonts w:ascii="Calibri" w:hAnsi="Calibri" w:cs="Calibri"/>
          <w:b/>
          <w:bCs/>
        </w:rPr>
        <w:t>AGRADECIMIENTOS Y PUBLICACIONES</w:t>
      </w:r>
    </w:p>
    <w:p w14:paraId="4C74DA01" w14:textId="24B885C7" w:rsidR="00C93C9A" w:rsidRPr="00784EE9" w:rsidRDefault="00C93C9A" w:rsidP="00C777FA">
      <w:pPr>
        <w:spacing w:before="100" w:beforeAutospacing="1" w:after="100" w:afterAutospacing="1"/>
        <w:jc w:val="both"/>
        <w:rPr>
          <w:rFonts w:ascii="Calibri" w:hAnsi="Calibri" w:cs="Calibri"/>
        </w:rPr>
      </w:pPr>
      <w:r w:rsidRPr="00784EE9">
        <w:rPr>
          <w:rFonts w:ascii="Calibri" w:hAnsi="Calibri" w:cs="Calibri"/>
        </w:rPr>
        <w:t xml:space="preserve">En </w:t>
      </w:r>
      <w:r w:rsidR="003816BA" w:rsidRPr="00784EE9">
        <w:rPr>
          <w:rFonts w:ascii="Calibri" w:hAnsi="Calibri" w:cs="Calibri"/>
        </w:rPr>
        <w:t>las publicaciones y otros resultados a los que dé lugar el proyecto ﬁnanciado deberá mencionarse al CIBER como entidad ﬁnanciadora según procedimiento actual. Se deberán utilizar, en todos los productos de ejecución, información y publicidad de las actividades, los logotipos identiﬁcativos del consorcio, del ISCIII y del Ministerio correspondiente.</w:t>
      </w:r>
    </w:p>
    <w:p w14:paraId="6B10DA78" w14:textId="214AFF0C" w:rsidR="00685C67" w:rsidRPr="00784EE9" w:rsidRDefault="003816BA" w:rsidP="00685C67">
      <w:pPr>
        <w:spacing w:before="100" w:beforeAutospacing="1" w:after="100" w:afterAutospacing="1"/>
        <w:jc w:val="both"/>
        <w:rPr>
          <w:rFonts w:ascii="Calibri" w:hAnsi="Calibri" w:cs="Calibri"/>
          <w:b/>
          <w:bCs/>
        </w:rPr>
      </w:pPr>
      <w:r w:rsidRPr="00784EE9">
        <w:rPr>
          <w:rFonts w:ascii="Calibri" w:hAnsi="Calibri" w:cs="Calibri"/>
          <w:b/>
          <w:bCs/>
        </w:rPr>
        <w:t>ASPECTOS ÉTICOS Y DE PROTECCIÓN DE DATOS PERSONALES</w:t>
      </w:r>
    </w:p>
    <w:p w14:paraId="16AE5F28" w14:textId="77777777" w:rsidR="0088442C" w:rsidRPr="00784EE9" w:rsidRDefault="0088442C" w:rsidP="0088442C">
      <w:pPr>
        <w:spacing w:before="100" w:beforeAutospacing="1" w:after="100" w:afterAutospacing="1"/>
        <w:jc w:val="both"/>
        <w:rPr>
          <w:rFonts w:ascii="Calibri" w:hAnsi="Calibri" w:cs="Calibri"/>
        </w:rPr>
      </w:pPr>
      <w:r w:rsidRPr="00784EE9">
        <w:rPr>
          <w:rFonts w:ascii="Calibri" w:hAnsi="Calibri" w:cs="Calibri"/>
        </w:rPr>
        <w:t>La propuesta deberá reflejar el ciclo de vida de los datos y de las muestras.</w:t>
      </w:r>
    </w:p>
    <w:p w14:paraId="15D92252" w14:textId="77777777" w:rsidR="0088442C" w:rsidRPr="00784EE9" w:rsidRDefault="0088442C" w:rsidP="0088442C">
      <w:pPr>
        <w:spacing w:before="100" w:beforeAutospacing="1" w:after="100" w:afterAutospacing="1"/>
        <w:jc w:val="both"/>
        <w:rPr>
          <w:rFonts w:ascii="Calibri" w:hAnsi="Calibri" w:cs="Calibri"/>
        </w:rPr>
      </w:pPr>
      <w:r w:rsidRPr="00784EE9">
        <w:rPr>
          <w:rFonts w:ascii="Calibri" w:hAnsi="Calibri" w:cs="Calibri"/>
        </w:rPr>
        <w:t xml:space="preserve">Todas las propuestas deben manifestar además con claridad cualquier requerimiento del </w:t>
      </w:r>
      <w:r w:rsidRPr="00784EE9">
        <w:rPr>
          <w:rFonts w:ascii="Calibri" w:hAnsi="Calibri" w:cs="Calibri"/>
          <w:spacing w:val="-3"/>
        </w:rPr>
        <w:t xml:space="preserve">proyecto </w:t>
      </w:r>
      <w:r w:rsidRPr="00784EE9">
        <w:rPr>
          <w:rFonts w:ascii="Calibri" w:hAnsi="Calibri" w:cs="Calibri"/>
        </w:rPr>
        <w:t>en materia de ética, gestión de datos personales, muestras y material biológico de modo que sea posible evaluar</w:t>
      </w:r>
      <w:r w:rsidRPr="00784EE9">
        <w:rPr>
          <w:rFonts w:ascii="Calibri" w:hAnsi="Calibri" w:cs="Calibri"/>
          <w:spacing w:val="-9"/>
        </w:rPr>
        <w:t xml:space="preserve"> </w:t>
      </w:r>
      <w:r w:rsidRPr="00784EE9">
        <w:rPr>
          <w:rFonts w:ascii="Calibri" w:hAnsi="Calibri" w:cs="Calibri"/>
        </w:rPr>
        <w:t>las</w:t>
      </w:r>
      <w:r w:rsidRPr="00784EE9">
        <w:rPr>
          <w:rFonts w:ascii="Calibri" w:hAnsi="Calibri" w:cs="Calibri"/>
          <w:spacing w:val="-9"/>
        </w:rPr>
        <w:t xml:space="preserve"> </w:t>
      </w:r>
      <w:r w:rsidRPr="00784EE9">
        <w:rPr>
          <w:rFonts w:ascii="Calibri" w:hAnsi="Calibri" w:cs="Calibri"/>
        </w:rPr>
        <w:t>necesidades</w:t>
      </w:r>
      <w:r w:rsidRPr="00784EE9">
        <w:rPr>
          <w:rFonts w:ascii="Calibri" w:hAnsi="Calibri" w:cs="Calibri"/>
          <w:spacing w:val="-10"/>
        </w:rPr>
        <w:t xml:space="preserve"> </w:t>
      </w:r>
      <w:r w:rsidRPr="00784EE9">
        <w:rPr>
          <w:rFonts w:ascii="Calibri" w:hAnsi="Calibri" w:cs="Calibri"/>
        </w:rPr>
        <w:t>operativas.</w:t>
      </w:r>
      <w:r w:rsidRPr="00784EE9">
        <w:rPr>
          <w:rFonts w:ascii="Calibri" w:hAnsi="Calibri" w:cs="Calibri"/>
          <w:spacing w:val="-9"/>
        </w:rPr>
        <w:t xml:space="preserve"> </w:t>
      </w:r>
      <w:r w:rsidRPr="00784EE9">
        <w:rPr>
          <w:rFonts w:ascii="Calibri" w:hAnsi="Calibri" w:cs="Calibri"/>
        </w:rPr>
        <w:t>Este</w:t>
      </w:r>
      <w:r w:rsidRPr="00784EE9">
        <w:rPr>
          <w:rFonts w:ascii="Calibri" w:hAnsi="Calibri" w:cs="Calibri"/>
          <w:spacing w:val="-9"/>
        </w:rPr>
        <w:t xml:space="preserve"> </w:t>
      </w:r>
      <w:r w:rsidRPr="00784EE9">
        <w:rPr>
          <w:rFonts w:ascii="Calibri" w:hAnsi="Calibri" w:cs="Calibri"/>
        </w:rPr>
        <w:t>análisis</w:t>
      </w:r>
      <w:r w:rsidRPr="00784EE9">
        <w:rPr>
          <w:rFonts w:ascii="Calibri" w:hAnsi="Calibri" w:cs="Calibri"/>
          <w:spacing w:val="-11"/>
        </w:rPr>
        <w:t xml:space="preserve"> </w:t>
      </w:r>
      <w:r w:rsidRPr="00784EE9">
        <w:rPr>
          <w:rFonts w:ascii="Calibri" w:hAnsi="Calibri" w:cs="Calibri"/>
        </w:rPr>
        <w:t>no</w:t>
      </w:r>
      <w:r w:rsidRPr="00784EE9">
        <w:rPr>
          <w:rFonts w:ascii="Calibri" w:hAnsi="Calibri" w:cs="Calibri"/>
          <w:spacing w:val="-9"/>
        </w:rPr>
        <w:t xml:space="preserve"> </w:t>
      </w:r>
      <w:r w:rsidRPr="00784EE9">
        <w:rPr>
          <w:rFonts w:ascii="Calibri" w:hAnsi="Calibri" w:cs="Calibri"/>
          <w:spacing w:val="-3"/>
        </w:rPr>
        <w:t>afectará</w:t>
      </w:r>
      <w:r w:rsidRPr="00784EE9">
        <w:rPr>
          <w:rFonts w:ascii="Calibri" w:hAnsi="Calibri" w:cs="Calibri"/>
          <w:spacing w:val="-11"/>
        </w:rPr>
        <w:t xml:space="preserve"> </w:t>
      </w:r>
      <w:r w:rsidRPr="00784EE9">
        <w:rPr>
          <w:rFonts w:ascii="Calibri" w:hAnsi="Calibri" w:cs="Calibri"/>
        </w:rPr>
        <w:t>a</w:t>
      </w:r>
      <w:r w:rsidRPr="00784EE9">
        <w:rPr>
          <w:rFonts w:ascii="Calibri" w:hAnsi="Calibri" w:cs="Calibri"/>
          <w:spacing w:val="-8"/>
        </w:rPr>
        <w:t xml:space="preserve"> </w:t>
      </w:r>
      <w:r w:rsidRPr="00784EE9">
        <w:rPr>
          <w:rFonts w:ascii="Calibri" w:hAnsi="Calibri" w:cs="Calibri"/>
        </w:rPr>
        <w:t>la</w:t>
      </w:r>
      <w:r w:rsidRPr="00784EE9">
        <w:rPr>
          <w:rFonts w:ascii="Calibri" w:hAnsi="Calibri" w:cs="Calibri"/>
          <w:spacing w:val="-11"/>
        </w:rPr>
        <w:t xml:space="preserve"> </w:t>
      </w:r>
      <w:r w:rsidRPr="00784EE9">
        <w:rPr>
          <w:rFonts w:ascii="Calibri" w:hAnsi="Calibri" w:cs="Calibri"/>
        </w:rPr>
        <w:t>evaluación</w:t>
      </w:r>
      <w:r w:rsidRPr="00784EE9">
        <w:rPr>
          <w:rFonts w:ascii="Calibri" w:hAnsi="Calibri" w:cs="Calibri"/>
          <w:spacing w:val="-11"/>
        </w:rPr>
        <w:t xml:space="preserve"> </w:t>
      </w:r>
      <w:r w:rsidRPr="00784EE9">
        <w:rPr>
          <w:rFonts w:ascii="Calibri" w:hAnsi="Calibri" w:cs="Calibri"/>
        </w:rPr>
        <w:t>y</w:t>
      </w:r>
      <w:r w:rsidRPr="00784EE9">
        <w:rPr>
          <w:rFonts w:ascii="Calibri" w:hAnsi="Calibri" w:cs="Calibri"/>
          <w:spacing w:val="-9"/>
        </w:rPr>
        <w:t xml:space="preserve"> </w:t>
      </w:r>
      <w:r w:rsidRPr="00784EE9">
        <w:rPr>
          <w:rFonts w:ascii="Calibri" w:hAnsi="Calibri" w:cs="Calibri"/>
        </w:rPr>
        <w:t>selección</w:t>
      </w:r>
      <w:r w:rsidRPr="00784EE9">
        <w:rPr>
          <w:rFonts w:ascii="Calibri" w:hAnsi="Calibri" w:cs="Calibri"/>
          <w:spacing w:val="-12"/>
        </w:rPr>
        <w:t xml:space="preserve"> </w:t>
      </w:r>
      <w:r w:rsidRPr="00784EE9">
        <w:rPr>
          <w:rFonts w:ascii="Calibri" w:hAnsi="Calibri" w:cs="Calibri"/>
        </w:rPr>
        <w:t>antes</w:t>
      </w:r>
      <w:r w:rsidRPr="00784EE9">
        <w:rPr>
          <w:rFonts w:ascii="Calibri" w:hAnsi="Calibri" w:cs="Calibri"/>
          <w:spacing w:val="-10"/>
        </w:rPr>
        <w:t xml:space="preserve"> </w:t>
      </w:r>
      <w:r w:rsidRPr="00784EE9">
        <w:rPr>
          <w:rFonts w:ascii="Calibri" w:hAnsi="Calibri" w:cs="Calibri"/>
        </w:rPr>
        <w:t>indicada</w:t>
      </w:r>
      <w:r w:rsidRPr="00784EE9">
        <w:rPr>
          <w:rFonts w:ascii="Calibri" w:hAnsi="Calibri" w:cs="Calibri"/>
          <w:spacing w:val="-9"/>
        </w:rPr>
        <w:t xml:space="preserve"> </w:t>
      </w:r>
      <w:r w:rsidRPr="00784EE9">
        <w:rPr>
          <w:rFonts w:ascii="Calibri" w:hAnsi="Calibri" w:cs="Calibri"/>
        </w:rPr>
        <w:t>de la presente convocatoria.</w:t>
      </w:r>
    </w:p>
    <w:p w14:paraId="5A05B6B0" w14:textId="0E9B4904" w:rsidR="003816BA" w:rsidRPr="00784EE9" w:rsidRDefault="003816BA" w:rsidP="00685C67">
      <w:pPr>
        <w:spacing w:before="100" w:beforeAutospacing="1" w:after="100" w:afterAutospacing="1"/>
        <w:jc w:val="both"/>
        <w:rPr>
          <w:rFonts w:ascii="Calibri" w:hAnsi="Calibri" w:cs="Calibri"/>
        </w:rPr>
      </w:pPr>
      <w:r w:rsidRPr="00784EE9">
        <w:rPr>
          <w:rFonts w:ascii="Calibri" w:hAnsi="Calibri" w:cs="Calibri"/>
        </w:rPr>
        <w:lastRenderedPageBreak/>
        <w:t xml:space="preserve">Los </w:t>
      </w:r>
      <w:r w:rsidR="00AA50BB" w:rsidRPr="00784EE9">
        <w:rPr>
          <w:rFonts w:ascii="Calibri" w:hAnsi="Calibri" w:cs="Calibri"/>
        </w:rPr>
        <w:t>fondos del proyecto no estarán disponibles hasta que el proyecto cuente con las autorizaciones pertinentes y se hayan resuelto todas las cuestiones que implique la legislación vigente para su ejecución.</w:t>
      </w:r>
    </w:p>
    <w:p w14:paraId="7E3AD0D1" w14:textId="52406B44" w:rsidR="00AA50BB" w:rsidRPr="00784EE9" w:rsidRDefault="00AA50BB" w:rsidP="00685C67">
      <w:pPr>
        <w:spacing w:before="100" w:beforeAutospacing="1" w:after="100" w:afterAutospacing="1"/>
        <w:jc w:val="both"/>
        <w:rPr>
          <w:rFonts w:ascii="Calibri" w:hAnsi="Calibri" w:cs="Calibri"/>
        </w:rPr>
      </w:pPr>
      <w:r w:rsidRPr="00784EE9">
        <w:rPr>
          <w:rFonts w:ascii="Calibri" w:hAnsi="Calibri" w:cs="Calibri"/>
        </w:rPr>
        <w:t xml:space="preserve">De </w:t>
      </w:r>
      <w:r w:rsidR="0091493A" w:rsidRPr="00784EE9">
        <w:rPr>
          <w:rFonts w:ascii="Calibri" w:hAnsi="Calibri" w:cs="Calibri"/>
        </w:rPr>
        <w:t>esta</w:t>
      </w:r>
      <w:r w:rsidR="0091493A" w:rsidRPr="00784EE9">
        <w:rPr>
          <w:rFonts w:ascii="Calibri" w:hAnsi="Calibri" w:cs="Calibri"/>
          <w:spacing w:val="-14"/>
        </w:rPr>
        <w:t xml:space="preserve"> </w:t>
      </w:r>
      <w:r w:rsidR="0091493A" w:rsidRPr="00784EE9">
        <w:rPr>
          <w:rFonts w:ascii="Calibri" w:hAnsi="Calibri" w:cs="Calibri"/>
        </w:rPr>
        <w:t>forma,</w:t>
      </w:r>
      <w:r w:rsidR="0091493A" w:rsidRPr="00784EE9">
        <w:rPr>
          <w:rFonts w:ascii="Calibri" w:hAnsi="Calibri" w:cs="Calibri"/>
          <w:spacing w:val="-16"/>
        </w:rPr>
        <w:t xml:space="preserve"> </w:t>
      </w:r>
      <w:r w:rsidR="0091493A" w:rsidRPr="00784EE9">
        <w:rPr>
          <w:rFonts w:ascii="Calibri" w:hAnsi="Calibri" w:cs="Calibri"/>
        </w:rPr>
        <w:t>para</w:t>
      </w:r>
      <w:r w:rsidR="0091493A" w:rsidRPr="00784EE9">
        <w:rPr>
          <w:rFonts w:ascii="Calibri" w:hAnsi="Calibri" w:cs="Calibri"/>
          <w:spacing w:val="-14"/>
        </w:rPr>
        <w:t xml:space="preserve"> </w:t>
      </w:r>
      <w:r w:rsidR="0091493A" w:rsidRPr="00784EE9">
        <w:rPr>
          <w:rFonts w:ascii="Calibri" w:hAnsi="Calibri" w:cs="Calibri"/>
        </w:rPr>
        <w:t>los</w:t>
      </w:r>
      <w:r w:rsidR="0091493A" w:rsidRPr="00784EE9">
        <w:rPr>
          <w:rFonts w:ascii="Calibri" w:hAnsi="Calibri" w:cs="Calibri"/>
          <w:spacing w:val="-16"/>
        </w:rPr>
        <w:t xml:space="preserve"> </w:t>
      </w:r>
      <w:r w:rsidR="0091493A" w:rsidRPr="00784EE9">
        <w:rPr>
          <w:rFonts w:ascii="Calibri" w:hAnsi="Calibri" w:cs="Calibri"/>
        </w:rPr>
        <w:t>proyectos</w:t>
      </w:r>
      <w:r w:rsidR="0091493A" w:rsidRPr="00784EE9">
        <w:rPr>
          <w:rFonts w:ascii="Calibri" w:hAnsi="Calibri" w:cs="Calibri"/>
          <w:spacing w:val="-13"/>
        </w:rPr>
        <w:t xml:space="preserve"> </w:t>
      </w:r>
      <w:r w:rsidR="0091493A" w:rsidRPr="00784EE9">
        <w:rPr>
          <w:rFonts w:ascii="Calibri" w:hAnsi="Calibri" w:cs="Calibri"/>
        </w:rPr>
        <w:t>seleccionados,</w:t>
      </w:r>
      <w:r w:rsidR="0091493A" w:rsidRPr="00784EE9">
        <w:rPr>
          <w:rFonts w:ascii="Calibri" w:hAnsi="Calibri" w:cs="Calibri"/>
          <w:spacing w:val="-16"/>
        </w:rPr>
        <w:t xml:space="preserve"> </w:t>
      </w:r>
      <w:r w:rsidR="0091493A" w:rsidRPr="00784EE9">
        <w:rPr>
          <w:rFonts w:ascii="Calibri" w:hAnsi="Calibri" w:cs="Calibri"/>
        </w:rPr>
        <w:t>cuando</w:t>
      </w:r>
      <w:r w:rsidR="0091493A" w:rsidRPr="00784EE9">
        <w:rPr>
          <w:rFonts w:ascii="Calibri" w:hAnsi="Calibri" w:cs="Calibri"/>
          <w:spacing w:val="-12"/>
        </w:rPr>
        <w:t xml:space="preserve"> </w:t>
      </w:r>
      <w:r w:rsidR="0091493A" w:rsidRPr="00784EE9">
        <w:rPr>
          <w:rFonts w:ascii="Calibri" w:hAnsi="Calibri" w:cs="Calibri"/>
        </w:rPr>
        <w:t>proceda,</w:t>
      </w:r>
      <w:r w:rsidR="0091493A" w:rsidRPr="00784EE9">
        <w:rPr>
          <w:rFonts w:ascii="Calibri" w:hAnsi="Calibri" w:cs="Calibri"/>
          <w:spacing w:val="-16"/>
        </w:rPr>
        <w:t xml:space="preserve"> </w:t>
      </w:r>
      <w:r w:rsidR="0091493A" w:rsidRPr="00784EE9">
        <w:rPr>
          <w:rFonts w:ascii="Calibri" w:hAnsi="Calibri" w:cs="Calibri"/>
        </w:rPr>
        <w:t>se</w:t>
      </w:r>
      <w:r w:rsidR="0091493A" w:rsidRPr="00784EE9">
        <w:rPr>
          <w:rFonts w:ascii="Calibri" w:hAnsi="Calibri" w:cs="Calibri"/>
          <w:spacing w:val="-15"/>
        </w:rPr>
        <w:t xml:space="preserve"> </w:t>
      </w:r>
      <w:r w:rsidR="0091493A" w:rsidRPr="00784EE9">
        <w:rPr>
          <w:rFonts w:ascii="Calibri" w:hAnsi="Calibri" w:cs="Calibri"/>
        </w:rPr>
        <w:t>deberá</w:t>
      </w:r>
      <w:r w:rsidR="0091493A" w:rsidRPr="00784EE9">
        <w:rPr>
          <w:rFonts w:ascii="Calibri" w:hAnsi="Calibri" w:cs="Calibri"/>
          <w:spacing w:val="-16"/>
        </w:rPr>
        <w:t xml:space="preserve"> </w:t>
      </w:r>
      <w:r w:rsidR="0091493A" w:rsidRPr="00784EE9">
        <w:rPr>
          <w:rFonts w:ascii="Calibri" w:hAnsi="Calibri" w:cs="Calibri"/>
        </w:rPr>
        <w:t>aportar</w:t>
      </w:r>
      <w:r w:rsidR="0091493A" w:rsidRPr="00784EE9">
        <w:rPr>
          <w:rFonts w:ascii="Calibri" w:hAnsi="Calibri" w:cs="Calibri"/>
          <w:spacing w:val="-15"/>
        </w:rPr>
        <w:t xml:space="preserve"> </w:t>
      </w:r>
      <w:r w:rsidR="0091493A" w:rsidRPr="00784EE9">
        <w:rPr>
          <w:rFonts w:ascii="Calibri" w:hAnsi="Calibri" w:cs="Calibri"/>
        </w:rPr>
        <w:t>el</w:t>
      </w:r>
      <w:r w:rsidR="0091493A" w:rsidRPr="00784EE9">
        <w:rPr>
          <w:rFonts w:ascii="Calibri" w:hAnsi="Calibri" w:cs="Calibri"/>
          <w:spacing w:val="-16"/>
        </w:rPr>
        <w:t xml:space="preserve"> </w:t>
      </w:r>
      <w:r w:rsidR="0091493A" w:rsidRPr="00784EE9">
        <w:rPr>
          <w:rFonts w:ascii="Calibri" w:hAnsi="Calibri" w:cs="Calibri"/>
        </w:rPr>
        <w:t>informe</w:t>
      </w:r>
      <w:r w:rsidR="0091493A" w:rsidRPr="00784EE9">
        <w:rPr>
          <w:rFonts w:ascii="Calibri" w:hAnsi="Calibri" w:cs="Calibri"/>
          <w:spacing w:val="-15"/>
        </w:rPr>
        <w:t xml:space="preserve"> </w:t>
      </w:r>
      <w:r w:rsidR="0091493A" w:rsidRPr="00784EE9">
        <w:rPr>
          <w:rFonts w:ascii="Calibri" w:hAnsi="Calibri" w:cs="Calibri"/>
          <w:spacing w:val="-3"/>
        </w:rPr>
        <w:t xml:space="preserve">favorable </w:t>
      </w:r>
      <w:r w:rsidR="0091493A" w:rsidRPr="00784EE9">
        <w:rPr>
          <w:rFonts w:ascii="Calibri" w:hAnsi="Calibri" w:cs="Calibri"/>
        </w:rPr>
        <w:t>del</w:t>
      </w:r>
      <w:r w:rsidR="0091493A" w:rsidRPr="00784EE9">
        <w:rPr>
          <w:rFonts w:ascii="Calibri" w:hAnsi="Calibri" w:cs="Calibri"/>
          <w:spacing w:val="-8"/>
        </w:rPr>
        <w:t xml:space="preserve"> </w:t>
      </w:r>
      <w:r w:rsidR="0091493A" w:rsidRPr="00784EE9">
        <w:rPr>
          <w:rFonts w:ascii="Calibri" w:hAnsi="Calibri" w:cs="Calibri"/>
        </w:rPr>
        <w:t>Comité</w:t>
      </w:r>
      <w:r w:rsidR="0091493A" w:rsidRPr="00784EE9">
        <w:rPr>
          <w:rFonts w:ascii="Calibri" w:hAnsi="Calibri" w:cs="Calibri"/>
          <w:spacing w:val="-9"/>
        </w:rPr>
        <w:t xml:space="preserve"> </w:t>
      </w:r>
      <w:r w:rsidR="0091493A" w:rsidRPr="00784EE9">
        <w:rPr>
          <w:rFonts w:ascii="Calibri" w:hAnsi="Calibri" w:cs="Calibri"/>
        </w:rPr>
        <w:t>/s</w:t>
      </w:r>
      <w:r w:rsidR="0091493A" w:rsidRPr="00784EE9">
        <w:rPr>
          <w:rFonts w:ascii="Calibri" w:hAnsi="Calibri" w:cs="Calibri"/>
          <w:spacing w:val="-7"/>
        </w:rPr>
        <w:t xml:space="preserve"> </w:t>
      </w:r>
      <w:r w:rsidR="0091493A" w:rsidRPr="00784EE9">
        <w:rPr>
          <w:rFonts w:ascii="Calibri" w:hAnsi="Calibri" w:cs="Calibri"/>
        </w:rPr>
        <w:t>de</w:t>
      </w:r>
      <w:r w:rsidR="0091493A" w:rsidRPr="00784EE9">
        <w:rPr>
          <w:rFonts w:ascii="Calibri" w:hAnsi="Calibri" w:cs="Calibri"/>
          <w:spacing w:val="-9"/>
        </w:rPr>
        <w:t xml:space="preserve"> </w:t>
      </w:r>
      <w:r w:rsidR="0091493A" w:rsidRPr="00784EE9">
        <w:rPr>
          <w:rFonts w:ascii="Calibri" w:hAnsi="Calibri" w:cs="Calibri"/>
        </w:rPr>
        <w:t>Ética</w:t>
      </w:r>
      <w:r w:rsidR="0091493A" w:rsidRPr="00784EE9">
        <w:rPr>
          <w:rFonts w:ascii="Calibri" w:hAnsi="Calibri" w:cs="Calibri"/>
          <w:spacing w:val="-7"/>
        </w:rPr>
        <w:t xml:space="preserve"> </w:t>
      </w:r>
      <w:r w:rsidR="0091493A" w:rsidRPr="00784EE9">
        <w:rPr>
          <w:rFonts w:ascii="Calibri" w:hAnsi="Calibri" w:cs="Calibri"/>
        </w:rPr>
        <w:t>de</w:t>
      </w:r>
      <w:r w:rsidR="0091493A" w:rsidRPr="00784EE9">
        <w:rPr>
          <w:rFonts w:ascii="Calibri" w:hAnsi="Calibri" w:cs="Calibri"/>
          <w:spacing w:val="-7"/>
        </w:rPr>
        <w:t xml:space="preserve"> </w:t>
      </w:r>
      <w:r w:rsidR="0091493A" w:rsidRPr="00784EE9">
        <w:rPr>
          <w:rFonts w:ascii="Calibri" w:hAnsi="Calibri" w:cs="Calibri"/>
        </w:rPr>
        <w:t>la</w:t>
      </w:r>
      <w:r w:rsidR="0091493A" w:rsidRPr="00784EE9">
        <w:rPr>
          <w:rFonts w:ascii="Calibri" w:hAnsi="Calibri" w:cs="Calibri"/>
          <w:spacing w:val="-10"/>
        </w:rPr>
        <w:t xml:space="preserve"> </w:t>
      </w:r>
      <w:r w:rsidR="0091493A" w:rsidRPr="00784EE9">
        <w:rPr>
          <w:rFonts w:ascii="Calibri" w:hAnsi="Calibri" w:cs="Calibri"/>
        </w:rPr>
        <w:t>Investigación</w:t>
      </w:r>
      <w:r w:rsidR="0091493A" w:rsidRPr="00784EE9">
        <w:rPr>
          <w:rFonts w:ascii="Calibri" w:hAnsi="Calibri" w:cs="Calibri"/>
          <w:spacing w:val="-8"/>
        </w:rPr>
        <w:t xml:space="preserve"> </w:t>
      </w:r>
      <w:r w:rsidR="0091493A" w:rsidRPr="00784EE9">
        <w:rPr>
          <w:rFonts w:ascii="Calibri" w:hAnsi="Calibri" w:cs="Calibri"/>
        </w:rPr>
        <w:t>con</w:t>
      </w:r>
      <w:r w:rsidR="0091493A" w:rsidRPr="00784EE9">
        <w:rPr>
          <w:rFonts w:ascii="Calibri" w:hAnsi="Calibri" w:cs="Calibri"/>
          <w:spacing w:val="-10"/>
        </w:rPr>
        <w:t xml:space="preserve"> </w:t>
      </w:r>
      <w:r w:rsidR="0091493A" w:rsidRPr="00784EE9">
        <w:rPr>
          <w:rFonts w:ascii="Calibri" w:hAnsi="Calibri" w:cs="Calibri"/>
        </w:rPr>
        <w:t>Medicamentos</w:t>
      </w:r>
      <w:r w:rsidR="0091493A" w:rsidRPr="00784EE9">
        <w:rPr>
          <w:rFonts w:ascii="Calibri" w:hAnsi="Calibri" w:cs="Calibri"/>
          <w:spacing w:val="-7"/>
        </w:rPr>
        <w:t xml:space="preserve"> </w:t>
      </w:r>
      <w:r w:rsidR="0091493A" w:rsidRPr="00784EE9">
        <w:rPr>
          <w:rFonts w:ascii="Calibri" w:hAnsi="Calibri" w:cs="Calibri"/>
        </w:rPr>
        <w:t>(CEIm)</w:t>
      </w:r>
      <w:r w:rsidR="0091493A" w:rsidRPr="00784EE9">
        <w:rPr>
          <w:rFonts w:ascii="Calibri" w:hAnsi="Calibri" w:cs="Calibri"/>
          <w:spacing w:val="-6"/>
        </w:rPr>
        <w:t xml:space="preserve"> </w:t>
      </w:r>
      <w:r w:rsidR="0091493A" w:rsidRPr="00784EE9">
        <w:rPr>
          <w:rFonts w:ascii="Calibri" w:hAnsi="Calibri" w:cs="Calibri"/>
        </w:rPr>
        <w:t>o</w:t>
      </w:r>
      <w:r w:rsidR="0091493A" w:rsidRPr="00784EE9">
        <w:rPr>
          <w:rFonts w:ascii="Calibri" w:hAnsi="Calibri" w:cs="Calibri"/>
          <w:spacing w:val="-6"/>
        </w:rPr>
        <w:t xml:space="preserve"> </w:t>
      </w:r>
      <w:r w:rsidR="0091493A" w:rsidRPr="00784EE9">
        <w:rPr>
          <w:rFonts w:ascii="Calibri" w:hAnsi="Calibri" w:cs="Calibri"/>
        </w:rPr>
        <w:t>comité/s</w:t>
      </w:r>
      <w:r w:rsidR="0091493A" w:rsidRPr="00784EE9">
        <w:rPr>
          <w:rFonts w:ascii="Calibri" w:hAnsi="Calibri" w:cs="Calibri"/>
          <w:spacing w:val="-7"/>
        </w:rPr>
        <w:t xml:space="preserve"> </w:t>
      </w:r>
      <w:r w:rsidR="0091493A" w:rsidRPr="00784EE9">
        <w:rPr>
          <w:rFonts w:ascii="Calibri" w:hAnsi="Calibri" w:cs="Calibri"/>
        </w:rPr>
        <w:t>de</w:t>
      </w:r>
      <w:r w:rsidR="0091493A" w:rsidRPr="00784EE9">
        <w:rPr>
          <w:rFonts w:ascii="Calibri" w:hAnsi="Calibri" w:cs="Calibri"/>
          <w:spacing w:val="-9"/>
        </w:rPr>
        <w:t xml:space="preserve"> </w:t>
      </w:r>
      <w:r w:rsidR="0091493A" w:rsidRPr="00784EE9">
        <w:rPr>
          <w:rFonts w:ascii="Calibri" w:hAnsi="Calibri" w:cs="Calibri"/>
        </w:rPr>
        <w:t>ética</w:t>
      </w:r>
      <w:r w:rsidR="0091493A" w:rsidRPr="00784EE9">
        <w:rPr>
          <w:rFonts w:ascii="Calibri" w:hAnsi="Calibri" w:cs="Calibri"/>
          <w:spacing w:val="-7"/>
        </w:rPr>
        <w:t xml:space="preserve"> </w:t>
      </w:r>
      <w:r w:rsidR="0091493A" w:rsidRPr="00784EE9">
        <w:rPr>
          <w:rFonts w:ascii="Calibri" w:hAnsi="Calibri" w:cs="Calibri"/>
        </w:rPr>
        <w:t>de</w:t>
      </w:r>
      <w:r w:rsidR="0091493A" w:rsidRPr="00784EE9">
        <w:rPr>
          <w:rFonts w:ascii="Calibri" w:hAnsi="Calibri" w:cs="Calibri"/>
          <w:spacing w:val="-7"/>
        </w:rPr>
        <w:t xml:space="preserve"> </w:t>
      </w:r>
      <w:r w:rsidR="0091493A" w:rsidRPr="00784EE9">
        <w:rPr>
          <w:rFonts w:ascii="Calibri" w:hAnsi="Calibri" w:cs="Calibri"/>
        </w:rPr>
        <w:t xml:space="preserve">investigación correspondiente/s, </w:t>
      </w:r>
      <w:r w:rsidR="0091493A" w:rsidRPr="00784EE9">
        <w:rPr>
          <w:rFonts w:ascii="Calibri" w:hAnsi="Calibri" w:cs="Calibri"/>
          <w:spacing w:val="-3"/>
        </w:rPr>
        <w:t xml:space="preserve">y/o </w:t>
      </w:r>
      <w:r w:rsidR="0091493A" w:rsidRPr="00784EE9">
        <w:rPr>
          <w:rFonts w:ascii="Calibri" w:hAnsi="Calibri" w:cs="Calibri"/>
        </w:rPr>
        <w:t xml:space="preserve">el informe </w:t>
      </w:r>
      <w:r w:rsidR="0091493A" w:rsidRPr="00784EE9">
        <w:rPr>
          <w:rFonts w:ascii="Calibri" w:hAnsi="Calibri" w:cs="Calibri"/>
          <w:spacing w:val="-3"/>
        </w:rPr>
        <w:t xml:space="preserve">favorable </w:t>
      </w:r>
      <w:r w:rsidR="0091493A" w:rsidRPr="00784EE9">
        <w:rPr>
          <w:rFonts w:ascii="Calibri" w:hAnsi="Calibri" w:cs="Calibri"/>
        </w:rPr>
        <w:t>del Comité de Experimentación Animal, así como el consentimiento informado que se use, si es de aplicación, entre otros documentos necesarios para cumplir con la normativa</w:t>
      </w:r>
      <w:r w:rsidR="0091493A" w:rsidRPr="00784EE9">
        <w:rPr>
          <w:rFonts w:ascii="Calibri" w:hAnsi="Calibri" w:cs="Calibri"/>
          <w:spacing w:val="-2"/>
        </w:rPr>
        <w:t xml:space="preserve"> </w:t>
      </w:r>
      <w:r w:rsidR="0091493A" w:rsidRPr="00784EE9">
        <w:rPr>
          <w:rFonts w:ascii="Calibri" w:hAnsi="Calibri" w:cs="Calibri"/>
        </w:rPr>
        <w:t xml:space="preserve">vigente. </w:t>
      </w:r>
    </w:p>
    <w:p w14:paraId="1A86CBB5" w14:textId="094DBEE4" w:rsidR="0088442C" w:rsidRDefault="0091493A" w:rsidP="00685C67">
      <w:pPr>
        <w:spacing w:before="100" w:beforeAutospacing="1" w:after="100" w:afterAutospacing="1"/>
        <w:jc w:val="both"/>
        <w:rPr>
          <w:rFonts w:ascii="Calibri" w:hAnsi="Calibri" w:cs="Calibri"/>
          <w:spacing w:val="-4"/>
        </w:rPr>
      </w:pPr>
      <w:r w:rsidRPr="00784EE9">
        <w:rPr>
          <w:rFonts w:ascii="Calibri" w:hAnsi="Calibri" w:cs="Calibri"/>
        </w:rPr>
        <w:t xml:space="preserve">Para </w:t>
      </w:r>
      <w:r w:rsidR="00522B7A" w:rsidRPr="00784EE9">
        <w:rPr>
          <w:rFonts w:ascii="Calibri" w:hAnsi="Calibri" w:cs="Calibri"/>
        </w:rPr>
        <w:t xml:space="preserve">las propuestas que impliquen proyectos que </w:t>
      </w:r>
      <w:r w:rsidR="00522B7A" w:rsidRPr="00784EE9">
        <w:rPr>
          <w:rFonts w:ascii="Calibri" w:hAnsi="Calibri" w:cs="Calibri"/>
          <w:spacing w:val="-3"/>
        </w:rPr>
        <w:t xml:space="preserve">vayan </w:t>
      </w:r>
      <w:r w:rsidR="00522B7A" w:rsidRPr="00784EE9">
        <w:rPr>
          <w:rFonts w:ascii="Calibri" w:hAnsi="Calibri" w:cs="Calibri"/>
        </w:rPr>
        <w:t>a generar una base de datos personales especialmente</w:t>
      </w:r>
      <w:r w:rsidR="00522B7A" w:rsidRPr="00784EE9">
        <w:rPr>
          <w:rFonts w:ascii="Calibri" w:hAnsi="Calibri" w:cs="Calibri"/>
          <w:spacing w:val="-3"/>
        </w:rPr>
        <w:t xml:space="preserve"> </w:t>
      </w:r>
      <w:r w:rsidR="00522B7A" w:rsidRPr="00784EE9">
        <w:rPr>
          <w:rFonts w:ascii="Calibri" w:hAnsi="Calibri" w:cs="Calibri"/>
        </w:rPr>
        <w:t>sensibles</w:t>
      </w:r>
      <w:r w:rsidR="00522B7A" w:rsidRPr="00784EE9">
        <w:rPr>
          <w:rFonts w:ascii="Calibri" w:hAnsi="Calibri" w:cs="Calibri"/>
          <w:spacing w:val="-4"/>
        </w:rPr>
        <w:t xml:space="preserve"> </w:t>
      </w:r>
      <w:r w:rsidR="00522B7A" w:rsidRPr="00784EE9">
        <w:rPr>
          <w:rFonts w:ascii="Calibri" w:hAnsi="Calibri" w:cs="Calibri"/>
        </w:rPr>
        <w:t>(datos</w:t>
      </w:r>
      <w:r w:rsidR="00522B7A" w:rsidRPr="00784EE9">
        <w:rPr>
          <w:rFonts w:ascii="Calibri" w:hAnsi="Calibri" w:cs="Calibri"/>
          <w:spacing w:val="-4"/>
        </w:rPr>
        <w:t xml:space="preserve"> </w:t>
      </w:r>
      <w:r w:rsidR="00522B7A" w:rsidRPr="00784EE9">
        <w:rPr>
          <w:rFonts w:ascii="Calibri" w:hAnsi="Calibri" w:cs="Calibri"/>
        </w:rPr>
        <w:t>de</w:t>
      </w:r>
      <w:r w:rsidR="00522B7A" w:rsidRPr="00784EE9">
        <w:rPr>
          <w:rFonts w:ascii="Calibri" w:hAnsi="Calibri" w:cs="Calibri"/>
          <w:spacing w:val="-3"/>
        </w:rPr>
        <w:t xml:space="preserve"> </w:t>
      </w:r>
      <w:r w:rsidR="00522B7A" w:rsidRPr="00784EE9">
        <w:rPr>
          <w:rFonts w:ascii="Calibri" w:hAnsi="Calibri" w:cs="Calibri"/>
        </w:rPr>
        <w:t>salud),</w:t>
      </w:r>
      <w:r w:rsidR="00522B7A" w:rsidRPr="00784EE9">
        <w:rPr>
          <w:rFonts w:ascii="Calibri" w:hAnsi="Calibri" w:cs="Calibri"/>
          <w:spacing w:val="-4"/>
        </w:rPr>
        <w:t xml:space="preserve"> </w:t>
      </w:r>
      <w:r w:rsidR="0088442C">
        <w:rPr>
          <w:rFonts w:ascii="Calibri" w:hAnsi="Calibri" w:cs="Calibri"/>
          <w:spacing w:val="-4"/>
        </w:rPr>
        <w:t>se deberá analizar la misma por la o el DPD de C</w:t>
      </w:r>
      <w:r w:rsidR="001E4FBB">
        <w:rPr>
          <w:rFonts w:ascii="Calibri" w:hAnsi="Calibri" w:cs="Calibri"/>
          <w:spacing w:val="-4"/>
        </w:rPr>
        <w:t>I</w:t>
      </w:r>
      <w:r w:rsidR="0088442C">
        <w:rPr>
          <w:rFonts w:ascii="Calibri" w:hAnsi="Calibri" w:cs="Calibri"/>
          <w:spacing w:val="-4"/>
        </w:rPr>
        <w:t>BER. De forma que, previamente a su inicio, habrá que diseñar la estrategia en materia de protección de datos</w:t>
      </w:r>
      <w:r w:rsidR="001E4FBB">
        <w:rPr>
          <w:rFonts w:ascii="Calibri" w:hAnsi="Calibri" w:cs="Calibri"/>
          <w:spacing w:val="-4"/>
        </w:rPr>
        <w:t xml:space="preserve"> y cumplir con la legislación vigente</w:t>
      </w:r>
      <w:r w:rsidR="0088442C">
        <w:rPr>
          <w:rFonts w:ascii="Calibri" w:hAnsi="Calibri" w:cs="Calibri"/>
          <w:spacing w:val="-4"/>
        </w:rPr>
        <w:t xml:space="preserve">, entre otros, las propuestas seleccionadas deberán proporcionar la información necesaria para el análisis de estas cuestiones, se facilitarán modelos para ello tras la concesión. </w:t>
      </w:r>
    </w:p>
    <w:p w14:paraId="56197078" w14:textId="6ACA2EDF" w:rsidR="0091493A" w:rsidRPr="00784EE9" w:rsidRDefault="00522B7A" w:rsidP="00685C67">
      <w:pPr>
        <w:spacing w:before="100" w:beforeAutospacing="1" w:after="100" w:afterAutospacing="1"/>
        <w:jc w:val="both"/>
        <w:rPr>
          <w:rFonts w:ascii="Calibri" w:hAnsi="Calibri" w:cs="Calibri"/>
        </w:rPr>
      </w:pPr>
      <w:r w:rsidRPr="00784EE9">
        <w:rPr>
          <w:rFonts w:ascii="Calibri" w:hAnsi="Calibri" w:cs="Calibri"/>
        </w:rPr>
        <w:t>CIBER</w:t>
      </w:r>
      <w:r w:rsidRPr="00784EE9">
        <w:rPr>
          <w:rFonts w:ascii="Calibri" w:hAnsi="Calibri" w:cs="Calibri"/>
          <w:spacing w:val="-3"/>
        </w:rPr>
        <w:t xml:space="preserve"> </w:t>
      </w:r>
      <w:r w:rsidR="005807DC">
        <w:rPr>
          <w:rFonts w:ascii="Calibri" w:hAnsi="Calibri" w:cs="Calibri"/>
        </w:rPr>
        <w:t>podrá</w:t>
      </w:r>
      <w:r w:rsidR="005807DC" w:rsidRPr="00784EE9">
        <w:rPr>
          <w:rFonts w:ascii="Calibri" w:hAnsi="Calibri" w:cs="Calibri"/>
          <w:spacing w:val="-4"/>
        </w:rPr>
        <w:t xml:space="preserve"> </w:t>
      </w:r>
      <w:r w:rsidRPr="00784EE9">
        <w:rPr>
          <w:rFonts w:ascii="Calibri" w:hAnsi="Calibri" w:cs="Calibri"/>
        </w:rPr>
        <w:t>aparecer</w:t>
      </w:r>
      <w:r w:rsidRPr="00784EE9">
        <w:rPr>
          <w:rFonts w:ascii="Calibri" w:hAnsi="Calibri" w:cs="Calibri"/>
          <w:spacing w:val="-4"/>
        </w:rPr>
        <w:t xml:space="preserve"> </w:t>
      </w:r>
      <w:r w:rsidRPr="00784EE9">
        <w:rPr>
          <w:rFonts w:ascii="Calibri" w:hAnsi="Calibri" w:cs="Calibri"/>
        </w:rPr>
        <w:t>como</w:t>
      </w:r>
      <w:r w:rsidRPr="00784EE9">
        <w:rPr>
          <w:rFonts w:ascii="Calibri" w:hAnsi="Calibri" w:cs="Calibri"/>
          <w:spacing w:val="-3"/>
        </w:rPr>
        <w:t xml:space="preserve"> </w:t>
      </w:r>
      <w:r w:rsidRPr="00784EE9">
        <w:rPr>
          <w:rFonts w:ascii="Calibri" w:hAnsi="Calibri" w:cs="Calibri"/>
        </w:rPr>
        <w:t>promotor</w:t>
      </w:r>
      <w:r w:rsidRPr="00784EE9">
        <w:rPr>
          <w:rFonts w:ascii="Calibri" w:hAnsi="Calibri" w:cs="Calibri"/>
          <w:spacing w:val="-6"/>
        </w:rPr>
        <w:t xml:space="preserve"> </w:t>
      </w:r>
      <w:r w:rsidRPr="00784EE9">
        <w:rPr>
          <w:rFonts w:ascii="Calibri" w:hAnsi="Calibri" w:cs="Calibri"/>
        </w:rPr>
        <w:t>y</w:t>
      </w:r>
      <w:r w:rsidR="0088442C">
        <w:rPr>
          <w:rFonts w:ascii="Calibri" w:hAnsi="Calibri" w:cs="Calibri"/>
        </w:rPr>
        <w:t xml:space="preserve"> las bases de datos a crear se podrán hacer</w:t>
      </w:r>
      <w:r w:rsidRPr="00784EE9">
        <w:rPr>
          <w:rFonts w:ascii="Calibri" w:hAnsi="Calibri" w:cs="Calibri"/>
          <w:spacing w:val="-6"/>
        </w:rPr>
        <w:t xml:space="preserve"> </w:t>
      </w:r>
      <w:r w:rsidRPr="00784EE9">
        <w:rPr>
          <w:rFonts w:ascii="Calibri" w:hAnsi="Calibri" w:cs="Calibri"/>
        </w:rPr>
        <w:t xml:space="preserve">en sus infraestructuras informáticas siguiendo los procedimientos habilitados para ello. </w:t>
      </w:r>
    </w:p>
    <w:p w14:paraId="76773FDC" w14:textId="4A174A68" w:rsidR="0088442C" w:rsidRDefault="00522B7A" w:rsidP="00685C67">
      <w:pPr>
        <w:spacing w:before="100" w:beforeAutospacing="1" w:after="100" w:afterAutospacing="1"/>
        <w:jc w:val="both"/>
        <w:rPr>
          <w:rFonts w:ascii="Calibri" w:hAnsi="Calibri" w:cs="Calibri"/>
        </w:rPr>
      </w:pPr>
      <w:r w:rsidRPr="00784EE9">
        <w:rPr>
          <w:rFonts w:ascii="Calibri" w:hAnsi="Calibri" w:cs="Calibri"/>
        </w:rPr>
        <w:t xml:space="preserve">También </w:t>
      </w:r>
      <w:r w:rsidR="003A24FF" w:rsidRPr="00784EE9">
        <w:rPr>
          <w:rFonts w:ascii="Calibri" w:hAnsi="Calibri" w:cs="Calibri"/>
        </w:rPr>
        <w:t>se deberá explicar, en caso de utilización, el uso de bases de datos, muestras humanas o material biológico no pertenecientes al CIBE</w:t>
      </w:r>
      <w:r w:rsidR="001E4FBB">
        <w:rPr>
          <w:rFonts w:ascii="Calibri" w:hAnsi="Calibri" w:cs="Calibri"/>
        </w:rPr>
        <w:t>R</w:t>
      </w:r>
      <w:r w:rsidR="0088442C">
        <w:rPr>
          <w:rFonts w:ascii="Calibri" w:hAnsi="Calibri" w:cs="Calibri"/>
        </w:rPr>
        <w:t xml:space="preserve"> en la propuesta y explicar el diseño en materia de protección de datos a tal efecto</w:t>
      </w:r>
      <w:r w:rsidR="003A24FF" w:rsidRPr="00784EE9">
        <w:rPr>
          <w:rFonts w:ascii="Calibri" w:hAnsi="Calibri" w:cs="Calibri"/>
        </w:rPr>
        <w:t xml:space="preserve">. </w:t>
      </w:r>
    </w:p>
    <w:p w14:paraId="72AEE10E" w14:textId="53FEF12D" w:rsidR="00522B7A" w:rsidRPr="00784EE9" w:rsidRDefault="003A24FF" w:rsidP="00685C67">
      <w:pPr>
        <w:spacing w:before="100" w:beforeAutospacing="1" w:after="100" w:afterAutospacing="1"/>
        <w:jc w:val="both"/>
        <w:rPr>
          <w:rFonts w:ascii="Calibri" w:hAnsi="Calibri" w:cs="Calibri"/>
        </w:rPr>
      </w:pPr>
      <w:r w:rsidRPr="00784EE9">
        <w:rPr>
          <w:rFonts w:ascii="Calibri" w:hAnsi="Calibri" w:cs="Calibri"/>
        </w:rPr>
        <w:t>Si se prevé la transferencia de datos, muestras o materiales entre los grupos solicitantes o a/desde terceros, la propuesta reﬂejará está situación y además deberá detallar quién será el responsable del tratamiento de los datos y las muestras.</w:t>
      </w:r>
    </w:p>
    <w:p w14:paraId="32377CA9" w14:textId="3ACB2497" w:rsidR="0034616A" w:rsidRPr="00784EE9" w:rsidRDefault="00AF4388" w:rsidP="00685C67">
      <w:pPr>
        <w:spacing w:before="100" w:beforeAutospacing="1" w:after="100" w:afterAutospacing="1"/>
        <w:jc w:val="both"/>
        <w:rPr>
          <w:rFonts w:ascii="Calibri" w:hAnsi="Calibri" w:cs="Calibri"/>
          <w:b/>
          <w:bCs/>
        </w:rPr>
      </w:pPr>
      <w:r w:rsidRPr="00784EE9">
        <w:rPr>
          <w:rFonts w:ascii="Calibri" w:hAnsi="Calibri" w:cs="Calibri"/>
          <w:b/>
          <w:bCs/>
        </w:rPr>
        <w:t>SEGUIMIENTO</w:t>
      </w:r>
    </w:p>
    <w:p w14:paraId="36F599F8" w14:textId="0B5773C6" w:rsidR="00AF4388" w:rsidRPr="00784EE9" w:rsidRDefault="00AF4388" w:rsidP="00685C67">
      <w:pPr>
        <w:spacing w:before="100" w:beforeAutospacing="1" w:after="100" w:afterAutospacing="1"/>
        <w:jc w:val="both"/>
        <w:rPr>
          <w:rFonts w:ascii="Calibri" w:hAnsi="Calibri" w:cs="Calibri"/>
        </w:rPr>
      </w:pPr>
      <w:r w:rsidRPr="00784EE9">
        <w:rPr>
          <w:rFonts w:ascii="Calibri" w:hAnsi="Calibri" w:cs="Calibri"/>
        </w:rPr>
        <w:t xml:space="preserve">Los </w:t>
      </w:r>
      <w:r w:rsidR="006D1EE4" w:rsidRPr="00784EE9">
        <w:rPr>
          <w:rFonts w:ascii="Calibri" w:hAnsi="Calibri" w:cs="Calibri"/>
        </w:rPr>
        <w:t>proyectos</w:t>
      </w:r>
      <w:r w:rsidR="006D1EE4" w:rsidRPr="00784EE9">
        <w:rPr>
          <w:rFonts w:ascii="Calibri" w:hAnsi="Calibri" w:cs="Calibri"/>
          <w:spacing w:val="-13"/>
        </w:rPr>
        <w:t xml:space="preserve"> </w:t>
      </w:r>
      <w:r w:rsidR="006D1EE4" w:rsidRPr="00784EE9">
        <w:rPr>
          <w:rFonts w:ascii="Calibri" w:hAnsi="Calibri" w:cs="Calibri"/>
        </w:rPr>
        <w:t>seleccionados</w:t>
      </w:r>
      <w:r w:rsidR="006D1EE4" w:rsidRPr="00784EE9">
        <w:rPr>
          <w:rFonts w:ascii="Calibri" w:hAnsi="Calibri" w:cs="Calibri"/>
          <w:spacing w:val="-13"/>
        </w:rPr>
        <w:t xml:space="preserve"> </w:t>
      </w:r>
      <w:r w:rsidR="006D1EE4" w:rsidRPr="00784EE9">
        <w:rPr>
          <w:rFonts w:ascii="Calibri" w:hAnsi="Calibri" w:cs="Calibri"/>
        </w:rPr>
        <w:t>mantendrán</w:t>
      </w:r>
      <w:r w:rsidR="006D1EE4" w:rsidRPr="00784EE9">
        <w:rPr>
          <w:rFonts w:ascii="Calibri" w:hAnsi="Calibri" w:cs="Calibri"/>
          <w:spacing w:val="-13"/>
        </w:rPr>
        <w:t xml:space="preserve"> </w:t>
      </w:r>
      <w:r w:rsidR="006D1EE4" w:rsidRPr="00784EE9">
        <w:rPr>
          <w:rFonts w:ascii="Calibri" w:hAnsi="Calibri" w:cs="Calibri"/>
        </w:rPr>
        <w:t>una</w:t>
      </w:r>
      <w:r w:rsidR="006D1EE4" w:rsidRPr="00784EE9">
        <w:rPr>
          <w:rFonts w:ascii="Calibri" w:hAnsi="Calibri" w:cs="Calibri"/>
          <w:spacing w:val="-14"/>
        </w:rPr>
        <w:t xml:space="preserve"> </w:t>
      </w:r>
      <w:r w:rsidR="006D1EE4" w:rsidRPr="00784EE9">
        <w:rPr>
          <w:rFonts w:ascii="Calibri" w:hAnsi="Calibri" w:cs="Calibri"/>
        </w:rPr>
        <w:t>reunión</w:t>
      </w:r>
      <w:r w:rsidR="006D1EE4" w:rsidRPr="00784EE9">
        <w:rPr>
          <w:rFonts w:ascii="Calibri" w:hAnsi="Calibri" w:cs="Calibri"/>
          <w:spacing w:val="-14"/>
        </w:rPr>
        <w:t xml:space="preserve"> </w:t>
      </w:r>
      <w:r w:rsidR="006D1EE4" w:rsidRPr="00784EE9">
        <w:rPr>
          <w:rFonts w:ascii="Calibri" w:hAnsi="Calibri" w:cs="Calibri"/>
        </w:rPr>
        <w:t>inicial</w:t>
      </w:r>
      <w:r w:rsidR="006D1EE4" w:rsidRPr="00784EE9">
        <w:rPr>
          <w:rFonts w:ascii="Calibri" w:hAnsi="Calibri" w:cs="Calibri"/>
          <w:spacing w:val="-13"/>
        </w:rPr>
        <w:t xml:space="preserve"> </w:t>
      </w:r>
      <w:r w:rsidR="006D1EE4" w:rsidRPr="00784EE9">
        <w:rPr>
          <w:rFonts w:ascii="Calibri" w:hAnsi="Calibri" w:cs="Calibri"/>
        </w:rPr>
        <w:t>con</w:t>
      </w:r>
      <w:r w:rsidR="006D1EE4" w:rsidRPr="00784EE9">
        <w:rPr>
          <w:rFonts w:ascii="Calibri" w:hAnsi="Calibri" w:cs="Calibri"/>
          <w:spacing w:val="-14"/>
        </w:rPr>
        <w:t xml:space="preserve"> </w:t>
      </w:r>
      <w:r w:rsidR="006D1EE4" w:rsidRPr="00784EE9">
        <w:rPr>
          <w:rFonts w:ascii="Calibri" w:hAnsi="Calibri" w:cs="Calibri"/>
        </w:rPr>
        <w:t>la</w:t>
      </w:r>
      <w:r w:rsidR="006D1EE4" w:rsidRPr="00784EE9">
        <w:rPr>
          <w:rFonts w:ascii="Calibri" w:hAnsi="Calibri" w:cs="Calibri"/>
          <w:spacing w:val="-13"/>
        </w:rPr>
        <w:t xml:space="preserve"> </w:t>
      </w:r>
      <w:r w:rsidR="006D1EE4" w:rsidRPr="00784EE9">
        <w:rPr>
          <w:rFonts w:ascii="Calibri" w:hAnsi="Calibri" w:cs="Calibri"/>
        </w:rPr>
        <w:t>Plataforma</w:t>
      </w:r>
      <w:r w:rsidR="006D1EE4" w:rsidRPr="00784EE9">
        <w:rPr>
          <w:rFonts w:ascii="Calibri" w:hAnsi="Calibri" w:cs="Calibri"/>
          <w:spacing w:val="-14"/>
        </w:rPr>
        <w:t xml:space="preserve"> </w:t>
      </w:r>
      <w:r w:rsidR="006D1EE4" w:rsidRPr="00784EE9">
        <w:rPr>
          <w:rFonts w:ascii="Calibri" w:hAnsi="Calibri" w:cs="Calibri"/>
        </w:rPr>
        <w:t>de</w:t>
      </w:r>
      <w:r w:rsidR="006D1EE4" w:rsidRPr="00784EE9">
        <w:rPr>
          <w:rFonts w:ascii="Calibri" w:hAnsi="Calibri" w:cs="Calibri"/>
          <w:spacing w:val="-15"/>
        </w:rPr>
        <w:t xml:space="preserve"> </w:t>
      </w:r>
      <w:r w:rsidR="006D1EE4" w:rsidRPr="00784EE9">
        <w:rPr>
          <w:rFonts w:ascii="Calibri" w:hAnsi="Calibri" w:cs="Calibri"/>
        </w:rPr>
        <w:t>Desarrollo</w:t>
      </w:r>
      <w:r w:rsidR="006D1EE4" w:rsidRPr="00784EE9">
        <w:rPr>
          <w:rFonts w:ascii="Calibri" w:hAnsi="Calibri" w:cs="Calibri"/>
          <w:spacing w:val="-11"/>
        </w:rPr>
        <w:t xml:space="preserve"> </w:t>
      </w:r>
      <w:r w:rsidR="006D1EE4" w:rsidRPr="00784EE9">
        <w:rPr>
          <w:rFonts w:ascii="Calibri" w:hAnsi="Calibri" w:cs="Calibri"/>
          <w:spacing w:val="-3"/>
        </w:rPr>
        <w:t xml:space="preserve">Tecnológico </w:t>
      </w:r>
      <w:r w:rsidR="006D1EE4" w:rsidRPr="00784EE9">
        <w:rPr>
          <w:rFonts w:ascii="Calibri" w:hAnsi="Calibri" w:cs="Calibri"/>
        </w:rPr>
        <w:t xml:space="preserve">de CIBER, a la que deberá asistir todo el equipo investigador responsable de la propuesta, donde se </w:t>
      </w:r>
      <w:r w:rsidR="006D1EE4" w:rsidRPr="00784EE9">
        <w:rPr>
          <w:rFonts w:ascii="Calibri" w:hAnsi="Calibri" w:cs="Calibri"/>
          <w:spacing w:val="-2"/>
        </w:rPr>
        <w:t xml:space="preserve">valorarán </w:t>
      </w:r>
      <w:r w:rsidR="006D1EE4" w:rsidRPr="00784EE9">
        <w:rPr>
          <w:rFonts w:ascii="Calibri" w:hAnsi="Calibri" w:cs="Calibri"/>
        </w:rPr>
        <w:t>las posibles actividades de acompañamiento para cada</w:t>
      </w:r>
      <w:r w:rsidR="006D1EE4" w:rsidRPr="00784EE9">
        <w:rPr>
          <w:rFonts w:ascii="Calibri" w:hAnsi="Calibri" w:cs="Calibri"/>
          <w:spacing w:val="-6"/>
        </w:rPr>
        <w:t xml:space="preserve"> </w:t>
      </w:r>
      <w:r w:rsidR="006D1EE4" w:rsidRPr="00784EE9">
        <w:rPr>
          <w:rFonts w:ascii="Calibri" w:hAnsi="Calibri" w:cs="Calibri"/>
        </w:rPr>
        <w:t>proyecto.</w:t>
      </w:r>
    </w:p>
    <w:p w14:paraId="08565384" w14:textId="33663CBB" w:rsidR="006D1EE4" w:rsidRPr="00784EE9" w:rsidRDefault="006D1EE4" w:rsidP="00685C67">
      <w:pPr>
        <w:spacing w:before="100" w:beforeAutospacing="1" w:after="100" w:afterAutospacing="1"/>
        <w:jc w:val="both"/>
        <w:rPr>
          <w:rFonts w:ascii="Calibri" w:hAnsi="Calibri" w:cs="Calibri"/>
        </w:rPr>
      </w:pPr>
      <w:r w:rsidRPr="00784EE9">
        <w:rPr>
          <w:rFonts w:ascii="Calibri" w:hAnsi="Calibri" w:cs="Calibri"/>
        </w:rPr>
        <w:t>Se</w:t>
      </w:r>
      <w:r w:rsidR="00712C59" w:rsidRPr="00784EE9">
        <w:rPr>
          <w:rFonts w:ascii="Calibri" w:hAnsi="Calibri" w:cs="Calibri"/>
        </w:rPr>
        <w:t xml:space="preserve"> deberá presentar un informe </w:t>
      </w:r>
      <w:r w:rsidR="00FE2B03" w:rsidRPr="00784EE9">
        <w:rPr>
          <w:rFonts w:ascii="Calibri" w:hAnsi="Calibri" w:cs="Calibri"/>
        </w:rPr>
        <w:t>científico</w:t>
      </w:r>
      <w:r w:rsidR="00712C59" w:rsidRPr="00784EE9">
        <w:rPr>
          <w:rFonts w:ascii="Calibri" w:hAnsi="Calibri" w:cs="Calibri"/>
        </w:rPr>
        <w:t>-técnico a los 6 meses de ﬁnalización del plazo de ejecución, que</w:t>
      </w:r>
      <w:r w:rsidR="00712C59" w:rsidRPr="00784EE9">
        <w:rPr>
          <w:rFonts w:ascii="Calibri" w:hAnsi="Calibri" w:cs="Calibri"/>
          <w:spacing w:val="-16"/>
        </w:rPr>
        <w:t xml:space="preserve"> </w:t>
      </w:r>
      <w:r w:rsidR="00712C59" w:rsidRPr="00784EE9">
        <w:rPr>
          <w:rFonts w:ascii="Calibri" w:hAnsi="Calibri" w:cs="Calibri"/>
        </w:rPr>
        <w:t>incluya</w:t>
      </w:r>
      <w:r w:rsidR="00712C59" w:rsidRPr="00784EE9">
        <w:rPr>
          <w:rFonts w:ascii="Calibri" w:hAnsi="Calibri" w:cs="Calibri"/>
          <w:spacing w:val="-17"/>
        </w:rPr>
        <w:t xml:space="preserve"> </w:t>
      </w:r>
      <w:r w:rsidR="00712C59" w:rsidRPr="00784EE9">
        <w:rPr>
          <w:rFonts w:ascii="Calibri" w:hAnsi="Calibri" w:cs="Calibri"/>
        </w:rPr>
        <w:t>un</w:t>
      </w:r>
      <w:r w:rsidR="00712C59" w:rsidRPr="00784EE9">
        <w:rPr>
          <w:rFonts w:ascii="Calibri" w:hAnsi="Calibri" w:cs="Calibri"/>
          <w:spacing w:val="-17"/>
        </w:rPr>
        <w:t xml:space="preserve"> </w:t>
      </w:r>
      <w:r w:rsidR="00712C59" w:rsidRPr="00784EE9">
        <w:rPr>
          <w:rFonts w:ascii="Calibri" w:hAnsi="Calibri" w:cs="Calibri"/>
        </w:rPr>
        <w:t>plan</w:t>
      </w:r>
      <w:r w:rsidR="00712C59" w:rsidRPr="00784EE9">
        <w:rPr>
          <w:rFonts w:ascii="Calibri" w:hAnsi="Calibri" w:cs="Calibri"/>
          <w:spacing w:val="-18"/>
        </w:rPr>
        <w:t xml:space="preserve"> </w:t>
      </w:r>
      <w:r w:rsidR="00712C59" w:rsidRPr="00784EE9">
        <w:rPr>
          <w:rFonts w:ascii="Calibri" w:hAnsi="Calibri" w:cs="Calibri"/>
        </w:rPr>
        <w:t>de</w:t>
      </w:r>
      <w:r w:rsidR="00712C59" w:rsidRPr="00784EE9">
        <w:rPr>
          <w:rFonts w:ascii="Calibri" w:hAnsi="Calibri" w:cs="Calibri"/>
          <w:spacing w:val="-15"/>
        </w:rPr>
        <w:t xml:space="preserve"> </w:t>
      </w:r>
      <w:r w:rsidR="00712C59" w:rsidRPr="00784EE9">
        <w:rPr>
          <w:rFonts w:ascii="Calibri" w:hAnsi="Calibri" w:cs="Calibri"/>
        </w:rPr>
        <w:t>búsqueda</w:t>
      </w:r>
      <w:r w:rsidR="00712C59" w:rsidRPr="00784EE9">
        <w:rPr>
          <w:rFonts w:ascii="Calibri" w:hAnsi="Calibri" w:cs="Calibri"/>
          <w:spacing w:val="-17"/>
        </w:rPr>
        <w:t xml:space="preserve"> </w:t>
      </w:r>
      <w:r w:rsidR="00712C59" w:rsidRPr="00784EE9">
        <w:rPr>
          <w:rFonts w:ascii="Calibri" w:hAnsi="Calibri" w:cs="Calibri"/>
        </w:rPr>
        <w:t>de</w:t>
      </w:r>
      <w:r w:rsidR="00712C59" w:rsidRPr="00784EE9">
        <w:rPr>
          <w:rFonts w:ascii="Calibri" w:hAnsi="Calibri" w:cs="Calibri"/>
          <w:spacing w:val="-18"/>
        </w:rPr>
        <w:t xml:space="preserve"> </w:t>
      </w:r>
      <w:r w:rsidR="00712C59" w:rsidRPr="00784EE9">
        <w:rPr>
          <w:rFonts w:ascii="Calibri" w:hAnsi="Calibri" w:cs="Calibri"/>
        </w:rPr>
        <w:t>ﬁnanciación</w:t>
      </w:r>
      <w:r w:rsidR="00712C59" w:rsidRPr="00784EE9">
        <w:rPr>
          <w:rFonts w:ascii="Calibri" w:hAnsi="Calibri" w:cs="Calibri"/>
          <w:spacing w:val="-18"/>
        </w:rPr>
        <w:t xml:space="preserve"> </w:t>
      </w:r>
      <w:r w:rsidR="00712C59" w:rsidRPr="00784EE9">
        <w:rPr>
          <w:rFonts w:ascii="Calibri" w:hAnsi="Calibri" w:cs="Calibri"/>
        </w:rPr>
        <w:t>e</w:t>
      </w:r>
      <w:r w:rsidR="00712C59" w:rsidRPr="00784EE9">
        <w:rPr>
          <w:rFonts w:ascii="Calibri" w:hAnsi="Calibri" w:cs="Calibri"/>
          <w:spacing w:val="-18"/>
        </w:rPr>
        <w:t xml:space="preserve"> </w:t>
      </w:r>
      <w:r w:rsidR="00712C59" w:rsidRPr="00784EE9">
        <w:rPr>
          <w:rFonts w:ascii="Calibri" w:hAnsi="Calibri" w:cs="Calibri"/>
        </w:rPr>
        <w:t>investigación</w:t>
      </w:r>
      <w:r w:rsidR="00712C59" w:rsidRPr="00784EE9">
        <w:rPr>
          <w:rFonts w:ascii="Calibri" w:hAnsi="Calibri" w:cs="Calibri"/>
          <w:spacing w:val="-17"/>
        </w:rPr>
        <w:t xml:space="preserve"> </w:t>
      </w:r>
      <w:r w:rsidR="00712C59" w:rsidRPr="00784EE9">
        <w:rPr>
          <w:rFonts w:ascii="Calibri" w:hAnsi="Calibri" w:cs="Calibri"/>
        </w:rPr>
        <w:t>para</w:t>
      </w:r>
      <w:r w:rsidR="00712C59" w:rsidRPr="00784EE9">
        <w:rPr>
          <w:rFonts w:ascii="Calibri" w:hAnsi="Calibri" w:cs="Calibri"/>
          <w:spacing w:val="-19"/>
        </w:rPr>
        <w:t xml:space="preserve"> </w:t>
      </w:r>
      <w:r w:rsidR="00712C59" w:rsidRPr="00784EE9">
        <w:rPr>
          <w:rFonts w:ascii="Calibri" w:hAnsi="Calibri" w:cs="Calibri"/>
        </w:rPr>
        <w:t>el</w:t>
      </w:r>
      <w:r w:rsidR="00712C59" w:rsidRPr="00784EE9">
        <w:rPr>
          <w:rFonts w:ascii="Calibri" w:hAnsi="Calibri" w:cs="Calibri"/>
          <w:spacing w:val="-16"/>
        </w:rPr>
        <w:t xml:space="preserve"> </w:t>
      </w:r>
      <w:r w:rsidR="00712C59" w:rsidRPr="00784EE9">
        <w:rPr>
          <w:rFonts w:ascii="Calibri" w:hAnsi="Calibri" w:cs="Calibri"/>
        </w:rPr>
        <w:t>posterior</w:t>
      </w:r>
      <w:r w:rsidR="00712C59" w:rsidRPr="00784EE9">
        <w:rPr>
          <w:rFonts w:ascii="Calibri" w:hAnsi="Calibri" w:cs="Calibri"/>
          <w:spacing w:val="-17"/>
        </w:rPr>
        <w:t xml:space="preserve"> </w:t>
      </w:r>
      <w:r w:rsidR="00712C59" w:rsidRPr="00784EE9">
        <w:rPr>
          <w:rFonts w:ascii="Calibri" w:hAnsi="Calibri" w:cs="Calibri"/>
        </w:rPr>
        <w:t>desarrollo</w:t>
      </w:r>
      <w:r w:rsidR="00712C59" w:rsidRPr="00784EE9">
        <w:rPr>
          <w:rFonts w:ascii="Calibri" w:hAnsi="Calibri" w:cs="Calibri"/>
          <w:spacing w:val="-17"/>
        </w:rPr>
        <w:t xml:space="preserve"> </w:t>
      </w:r>
      <w:r w:rsidR="00712C59" w:rsidRPr="00784EE9">
        <w:rPr>
          <w:rFonts w:ascii="Calibri" w:hAnsi="Calibri" w:cs="Calibri"/>
        </w:rPr>
        <w:t>del</w:t>
      </w:r>
      <w:r w:rsidR="00712C59" w:rsidRPr="00784EE9">
        <w:rPr>
          <w:rFonts w:ascii="Calibri" w:hAnsi="Calibri" w:cs="Calibri"/>
          <w:spacing w:val="-17"/>
        </w:rPr>
        <w:t xml:space="preserve"> </w:t>
      </w:r>
      <w:r w:rsidR="00712C59" w:rsidRPr="00784EE9">
        <w:rPr>
          <w:rFonts w:ascii="Calibri" w:hAnsi="Calibri" w:cs="Calibri"/>
        </w:rPr>
        <w:t xml:space="preserve">proyecto. Se dará soporte desde la Plataforma de Internacionalización de CIBER </w:t>
      </w:r>
      <w:r w:rsidR="00712C59" w:rsidRPr="00784EE9">
        <w:rPr>
          <w:rFonts w:ascii="Calibri" w:hAnsi="Calibri" w:cs="Calibri"/>
          <w:spacing w:val="-3"/>
        </w:rPr>
        <w:t xml:space="preserve">para </w:t>
      </w:r>
      <w:r w:rsidR="00712C59" w:rsidRPr="00784EE9">
        <w:rPr>
          <w:rFonts w:ascii="Calibri" w:hAnsi="Calibri" w:cs="Calibri"/>
        </w:rPr>
        <w:t>la concurrencia a convocatorias europeas e internacionales de los proyectos seleccionados. Se acompañará de una memoria económica de los gastos incurridos al ﬁnal de la</w:t>
      </w:r>
      <w:r w:rsidR="00712C59" w:rsidRPr="00784EE9">
        <w:rPr>
          <w:rFonts w:ascii="Calibri" w:hAnsi="Calibri" w:cs="Calibri"/>
          <w:spacing w:val="-9"/>
        </w:rPr>
        <w:t xml:space="preserve"> </w:t>
      </w:r>
      <w:r w:rsidR="00712C59" w:rsidRPr="00784EE9">
        <w:rPr>
          <w:rFonts w:ascii="Calibri" w:hAnsi="Calibri" w:cs="Calibri"/>
        </w:rPr>
        <w:t>ejecución.</w:t>
      </w:r>
    </w:p>
    <w:p w14:paraId="41605361" w14:textId="794CA4AC" w:rsidR="006D1EE4" w:rsidRPr="00784EE9" w:rsidRDefault="006D1EE4" w:rsidP="00685C67">
      <w:pPr>
        <w:spacing w:before="100" w:beforeAutospacing="1" w:after="100" w:afterAutospacing="1"/>
        <w:jc w:val="both"/>
        <w:rPr>
          <w:rFonts w:ascii="Calibri" w:hAnsi="Calibri" w:cs="Calibri"/>
        </w:rPr>
      </w:pPr>
      <w:r w:rsidRPr="00784EE9">
        <w:rPr>
          <w:rFonts w:ascii="Calibri" w:hAnsi="Calibri" w:cs="Calibri"/>
        </w:rPr>
        <w:t>A</w:t>
      </w:r>
      <w:r w:rsidR="00A3472A" w:rsidRPr="00784EE9">
        <w:rPr>
          <w:rFonts w:ascii="Calibri" w:hAnsi="Calibri" w:cs="Calibri"/>
        </w:rPr>
        <w:t xml:space="preserve"> la ﬁnalización del proyecto se hará una presentación de los resultados</w:t>
      </w:r>
      <w:r w:rsidR="005C0849">
        <w:rPr>
          <w:rFonts w:ascii="Calibri" w:hAnsi="Calibri" w:cs="Calibri"/>
        </w:rPr>
        <w:t xml:space="preserve"> que será evaluada por el comité de directores</w:t>
      </w:r>
      <w:r w:rsidR="00A3472A" w:rsidRPr="00784EE9">
        <w:rPr>
          <w:rFonts w:ascii="Calibri" w:hAnsi="Calibri" w:cs="Calibri"/>
        </w:rPr>
        <w:t>.</w:t>
      </w:r>
      <w:r w:rsidR="00914F06">
        <w:rPr>
          <w:rFonts w:ascii="Calibri" w:hAnsi="Calibri" w:cs="Calibri"/>
        </w:rPr>
        <w:t xml:space="preserve"> </w:t>
      </w:r>
    </w:p>
    <w:p w14:paraId="79187CF0" w14:textId="77777777" w:rsidR="006D1EE4" w:rsidRPr="00784EE9" w:rsidRDefault="006D1EE4" w:rsidP="00685C67">
      <w:pPr>
        <w:spacing w:before="100" w:beforeAutospacing="1" w:after="100" w:afterAutospacing="1"/>
        <w:jc w:val="both"/>
        <w:rPr>
          <w:rFonts w:ascii="Calibri" w:hAnsi="Calibri" w:cs="Calibri"/>
        </w:rPr>
      </w:pPr>
    </w:p>
    <w:p w14:paraId="0B8DDC45" w14:textId="77777777" w:rsidR="00A3472A" w:rsidRPr="00784EE9" w:rsidRDefault="00A3472A" w:rsidP="00685C67">
      <w:pPr>
        <w:spacing w:before="100" w:beforeAutospacing="1" w:after="100" w:afterAutospacing="1"/>
        <w:jc w:val="both"/>
        <w:rPr>
          <w:rFonts w:ascii="Calibri" w:hAnsi="Calibri" w:cs="Calibri"/>
        </w:rPr>
      </w:pPr>
    </w:p>
    <w:p w14:paraId="4FA785B8" w14:textId="0C4F61BB" w:rsidR="00A3472A" w:rsidRPr="00784EE9" w:rsidRDefault="00A3472A" w:rsidP="00685C67">
      <w:pPr>
        <w:spacing w:before="100" w:beforeAutospacing="1" w:after="100" w:afterAutospacing="1"/>
        <w:jc w:val="both"/>
        <w:rPr>
          <w:rFonts w:ascii="Calibri" w:hAnsi="Calibri" w:cs="Calibri"/>
        </w:rPr>
      </w:pPr>
      <w:r w:rsidRPr="00784EE9">
        <w:rPr>
          <w:rFonts w:ascii="Calibri" w:hAnsi="Calibri" w:cs="Calibri"/>
        </w:rPr>
        <w:t>Madrid</w:t>
      </w:r>
      <w:r w:rsidR="0063306D" w:rsidRPr="00784EE9">
        <w:rPr>
          <w:rFonts w:ascii="Calibri" w:hAnsi="Calibri" w:cs="Calibri"/>
        </w:rPr>
        <w:t xml:space="preserve"> </w:t>
      </w:r>
      <w:r w:rsidR="009B7BFD">
        <w:rPr>
          <w:rFonts w:ascii="Calibri" w:hAnsi="Calibri" w:cs="Calibri"/>
        </w:rPr>
        <w:t>15</w:t>
      </w:r>
      <w:r w:rsidR="009B7BFD" w:rsidRPr="00784EE9">
        <w:rPr>
          <w:rFonts w:ascii="Calibri" w:hAnsi="Calibri" w:cs="Calibri"/>
        </w:rPr>
        <w:t xml:space="preserve"> </w:t>
      </w:r>
      <w:r w:rsidR="0063306D" w:rsidRPr="00784EE9">
        <w:rPr>
          <w:rFonts w:ascii="Calibri" w:hAnsi="Calibri" w:cs="Calibri"/>
        </w:rPr>
        <w:t>de octubre de 2025</w:t>
      </w:r>
    </w:p>
    <w:p w14:paraId="3EF93380" w14:textId="77777777" w:rsidR="00685C67" w:rsidRPr="00784EE9" w:rsidRDefault="00685C67" w:rsidP="00685C67">
      <w:pPr>
        <w:spacing w:before="100" w:beforeAutospacing="1" w:after="100" w:afterAutospacing="1"/>
        <w:jc w:val="both"/>
        <w:rPr>
          <w:rFonts w:ascii="Calibri" w:hAnsi="Calibri" w:cs="Calibri"/>
        </w:rPr>
      </w:pPr>
    </w:p>
    <w:p w14:paraId="3053CD3E" w14:textId="77777777" w:rsidR="00685C67" w:rsidRPr="00784EE9" w:rsidRDefault="00685C67" w:rsidP="00685C67">
      <w:pPr>
        <w:spacing w:before="100" w:beforeAutospacing="1" w:after="100" w:afterAutospacing="1"/>
        <w:jc w:val="both"/>
        <w:rPr>
          <w:rFonts w:ascii="Calibri" w:hAnsi="Calibri" w:cs="Calibri"/>
        </w:rPr>
      </w:pPr>
    </w:p>
    <w:sectPr w:rsidR="00685C67" w:rsidRPr="00784EE9" w:rsidSect="00407136">
      <w:headerReference w:type="default" r:id="rId9"/>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1C89A" w14:textId="77777777" w:rsidR="00024CEC" w:rsidRDefault="00024CEC" w:rsidP="00BB3A03">
      <w:pPr>
        <w:spacing w:after="0" w:line="240" w:lineRule="auto"/>
      </w:pPr>
      <w:r>
        <w:separator/>
      </w:r>
    </w:p>
  </w:endnote>
  <w:endnote w:type="continuationSeparator" w:id="0">
    <w:p w14:paraId="5B87934C" w14:textId="77777777" w:rsidR="00024CEC" w:rsidRDefault="00024CEC" w:rsidP="00BB3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024D1" w14:textId="77777777" w:rsidR="00024CEC" w:rsidRDefault="00024CEC" w:rsidP="00BB3A03">
      <w:pPr>
        <w:spacing w:after="0" w:line="240" w:lineRule="auto"/>
      </w:pPr>
      <w:r>
        <w:separator/>
      </w:r>
    </w:p>
  </w:footnote>
  <w:footnote w:type="continuationSeparator" w:id="0">
    <w:p w14:paraId="586E350A" w14:textId="77777777" w:rsidR="00024CEC" w:rsidRDefault="00024CEC" w:rsidP="00BB3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1187" w14:textId="09F0DA0E" w:rsidR="00056760" w:rsidRDefault="009F5894" w:rsidP="00407136">
    <w:pPr>
      <w:pStyle w:val="Encabezado"/>
      <w:tabs>
        <w:tab w:val="clear" w:pos="4252"/>
        <w:tab w:val="clear" w:pos="8504"/>
        <w:tab w:val="left" w:pos="6060"/>
      </w:tabs>
    </w:pPr>
    <w:r>
      <w:rPr>
        <w:noProof/>
      </w:rPr>
      <w:drawing>
        <wp:anchor distT="0" distB="0" distL="114300" distR="114300" simplePos="0" relativeHeight="251661312" behindDoc="0" locked="0" layoutInCell="1" allowOverlap="1" wp14:anchorId="0D5BB0C8" wp14:editId="77E9EFF3">
          <wp:simplePos x="0" y="0"/>
          <wp:positionH relativeFrom="margin">
            <wp:align>right</wp:align>
          </wp:positionH>
          <wp:positionV relativeFrom="paragraph">
            <wp:posOffset>6985</wp:posOffset>
          </wp:positionV>
          <wp:extent cx="2233930" cy="739775"/>
          <wp:effectExtent l="0" t="0" r="0" b="3175"/>
          <wp:wrapNone/>
          <wp:docPr id="4"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3930" cy="739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6760">
      <w:rPr>
        <w:noProof/>
      </w:rPr>
      <w:drawing>
        <wp:anchor distT="0" distB="0" distL="114300" distR="114300" simplePos="0" relativeHeight="251659264" behindDoc="0" locked="0" layoutInCell="1" allowOverlap="1" wp14:anchorId="00589707" wp14:editId="61A694A6">
          <wp:simplePos x="0" y="0"/>
          <wp:positionH relativeFrom="column">
            <wp:posOffset>0</wp:posOffset>
          </wp:positionH>
          <wp:positionV relativeFrom="paragraph">
            <wp:posOffset>-635</wp:posOffset>
          </wp:positionV>
          <wp:extent cx="2327275" cy="643890"/>
          <wp:effectExtent l="0" t="0" r="0" b="3810"/>
          <wp:wrapNone/>
          <wp:docPr id="1047389217"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389217" name="Imagen 2" descr="Texto&#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27275" cy="643890"/>
                  </a:xfrm>
                  <a:prstGeom prst="rect">
                    <a:avLst/>
                  </a:prstGeom>
                  <a:noFill/>
                  <a:ln>
                    <a:noFill/>
                  </a:ln>
                </pic:spPr>
              </pic:pic>
            </a:graphicData>
          </a:graphic>
        </wp:anchor>
      </w:drawing>
    </w:r>
    <w:r w:rsidR="0040713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C92"/>
    <w:multiLevelType w:val="hybridMultilevel"/>
    <w:tmpl w:val="D3EC844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E70DCF"/>
    <w:multiLevelType w:val="hybridMultilevel"/>
    <w:tmpl w:val="BA5E57C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237CE4"/>
    <w:multiLevelType w:val="hybridMultilevel"/>
    <w:tmpl w:val="230E1D98"/>
    <w:lvl w:ilvl="0" w:tplc="0C0A000F">
      <w:start w:val="1"/>
      <w:numFmt w:val="decimal"/>
      <w:lvlText w:val="%1."/>
      <w:lvlJc w:val="left"/>
      <w:pPr>
        <w:ind w:left="36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2CD71F7"/>
    <w:multiLevelType w:val="hybridMultilevel"/>
    <w:tmpl w:val="61BA8D74"/>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6D21979"/>
    <w:multiLevelType w:val="hybridMultilevel"/>
    <w:tmpl w:val="FC6ED1B8"/>
    <w:lvl w:ilvl="0" w:tplc="1BC47856">
      <w:numFmt w:val="bullet"/>
      <w:lvlText w:val=""/>
      <w:lvlJc w:val="left"/>
      <w:pPr>
        <w:ind w:left="821" w:hanging="361"/>
      </w:pPr>
      <w:rPr>
        <w:rFonts w:ascii="Symbol" w:eastAsia="Symbol" w:hAnsi="Symbol" w:cs="Symbol" w:hint="default"/>
        <w:w w:val="100"/>
        <w:sz w:val="22"/>
        <w:szCs w:val="22"/>
        <w:lang w:val="es-ES" w:eastAsia="es-ES" w:bidi="es-ES"/>
      </w:rPr>
    </w:lvl>
    <w:lvl w:ilvl="1" w:tplc="FF38C64C">
      <w:numFmt w:val="bullet"/>
      <w:lvlText w:val="•"/>
      <w:lvlJc w:val="left"/>
      <w:pPr>
        <w:ind w:left="1694" w:hanging="361"/>
      </w:pPr>
      <w:rPr>
        <w:rFonts w:hint="default"/>
        <w:lang w:val="es-ES" w:eastAsia="es-ES" w:bidi="es-ES"/>
      </w:rPr>
    </w:lvl>
    <w:lvl w:ilvl="2" w:tplc="EC6ECB18">
      <w:numFmt w:val="bullet"/>
      <w:lvlText w:val="•"/>
      <w:lvlJc w:val="left"/>
      <w:pPr>
        <w:ind w:left="2569" w:hanging="361"/>
      </w:pPr>
      <w:rPr>
        <w:rFonts w:hint="default"/>
        <w:lang w:val="es-ES" w:eastAsia="es-ES" w:bidi="es-ES"/>
      </w:rPr>
    </w:lvl>
    <w:lvl w:ilvl="3" w:tplc="D9A40896">
      <w:numFmt w:val="bullet"/>
      <w:lvlText w:val="•"/>
      <w:lvlJc w:val="left"/>
      <w:pPr>
        <w:ind w:left="3443" w:hanging="361"/>
      </w:pPr>
      <w:rPr>
        <w:rFonts w:hint="default"/>
        <w:lang w:val="es-ES" w:eastAsia="es-ES" w:bidi="es-ES"/>
      </w:rPr>
    </w:lvl>
    <w:lvl w:ilvl="4" w:tplc="E1261908">
      <w:numFmt w:val="bullet"/>
      <w:lvlText w:val="•"/>
      <w:lvlJc w:val="left"/>
      <w:pPr>
        <w:ind w:left="4318" w:hanging="361"/>
      </w:pPr>
      <w:rPr>
        <w:rFonts w:hint="default"/>
        <w:lang w:val="es-ES" w:eastAsia="es-ES" w:bidi="es-ES"/>
      </w:rPr>
    </w:lvl>
    <w:lvl w:ilvl="5" w:tplc="B254B920">
      <w:numFmt w:val="bullet"/>
      <w:lvlText w:val="•"/>
      <w:lvlJc w:val="left"/>
      <w:pPr>
        <w:ind w:left="5193" w:hanging="361"/>
      </w:pPr>
      <w:rPr>
        <w:rFonts w:hint="default"/>
        <w:lang w:val="es-ES" w:eastAsia="es-ES" w:bidi="es-ES"/>
      </w:rPr>
    </w:lvl>
    <w:lvl w:ilvl="6" w:tplc="B37661A0">
      <w:numFmt w:val="bullet"/>
      <w:lvlText w:val="•"/>
      <w:lvlJc w:val="left"/>
      <w:pPr>
        <w:ind w:left="6067" w:hanging="361"/>
      </w:pPr>
      <w:rPr>
        <w:rFonts w:hint="default"/>
        <w:lang w:val="es-ES" w:eastAsia="es-ES" w:bidi="es-ES"/>
      </w:rPr>
    </w:lvl>
    <w:lvl w:ilvl="7" w:tplc="B802BFCA">
      <w:numFmt w:val="bullet"/>
      <w:lvlText w:val="•"/>
      <w:lvlJc w:val="left"/>
      <w:pPr>
        <w:ind w:left="6942" w:hanging="361"/>
      </w:pPr>
      <w:rPr>
        <w:rFonts w:hint="default"/>
        <w:lang w:val="es-ES" w:eastAsia="es-ES" w:bidi="es-ES"/>
      </w:rPr>
    </w:lvl>
    <w:lvl w:ilvl="8" w:tplc="33FC95E6">
      <w:numFmt w:val="bullet"/>
      <w:lvlText w:val="•"/>
      <w:lvlJc w:val="left"/>
      <w:pPr>
        <w:ind w:left="7817" w:hanging="361"/>
      </w:pPr>
      <w:rPr>
        <w:rFonts w:hint="default"/>
        <w:lang w:val="es-ES" w:eastAsia="es-ES" w:bidi="es-ES"/>
      </w:rPr>
    </w:lvl>
  </w:abstractNum>
  <w:abstractNum w:abstractNumId="5" w15:restartNumberingAfterBreak="0">
    <w:nsid w:val="500106CA"/>
    <w:multiLevelType w:val="hybridMultilevel"/>
    <w:tmpl w:val="48EA8BA4"/>
    <w:lvl w:ilvl="0" w:tplc="A38A538A">
      <w:start w:val="1"/>
      <w:numFmt w:val="lowerLetter"/>
      <w:lvlText w:val="%1."/>
      <w:lvlJc w:val="left"/>
      <w:pPr>
        <w:ind w:left="312" w:hanging="212"/>
        <w:jc w:val="right"/>
      </w:pPr>
      <w:rPr>
        <w:rFonts w:ascii="Calibri" w:eastAsia="Calibri" w:hAnsi="Calibri" w:cs="Calibri" w:hint="default"/>
        <w:spacing w:val="-1"/>
        <w:w w:val="100"/>
        <w:sz w:val="22"/>
        <w:szCs w:val="22"/>
        <w:lang w:val="es-ES" w:eastAsia="es-ES" w:bidi="es-ES"/>
      </w:rPr>
    </w:lvl>
    <w:lvl w:ilvl="1" w:tplc="632029A0">
      <w:numFmt w:val="bullet"/>
      <w:lvlText w:val="•"/>
      <w:lvlJc w:val="left"/>
      <w:pPr>
        <w:ind w:left="1244" w:hanging="212"/>
      </w:pPr>
      <w:rPr>
        <w:rFonts w:hint="default"/>
        <w:lang w:val="es-ES" w:eastAsia="es-ES" w:bidi="es-ES"/>
      </w:rPr>
    </w:lvl>
    <w:lvl w:ilvl="2" w:tplc="5D60AD8C">
      <w:numFmt w:val="bullet"/>
      <w:lvlText w:val="•"/>
      <w:lvlJc w:val="left"/>
      <w:pPr>
        <w:ind w:left="2169" w:hanging="212"/>
      </w:pPr>
      <w:rPr>
        <w:rFonts w:hint="default"/>
        <w:lang w:val="es-ES" w:eastAsia="es-ES" w:bidi="es-ES"/>
      </w:rPr>
    </w:lvl>
    <w:lvl w:ilvl="3" w:tplc="54747344">
      <w:numFmt w:val="bullet"/>
      <w:lvlText w:val="•"/>
      <w:lvlJc w:val="left"/>
      <w:pPr>
        <w:ind w:left="3093" w:hanging="212"/>
      </w:pPr>
      <w:rPr>
        <w:rFonts w:hint="default"/>
        <w:lang w:val="es-ES" w:eastAsia="es-ES" w:bidi="es-ES"/>
      </w:rPr>
    </w:lvl>
    <w:lvl w:ilvl="4" w:tplc="60CE499C">
      <w:numFmt w:val="bullet"/>
      <w:lvlText w:val="•"/>
      <w:lvlJc w:val="left"/>
      <w:pPr>
        <w:ind w:left="4018" w:hanging="212"/>
      </w:pPr>
      <w:rPr>
        <w:rFonts w:hint="default"/>
        <w:lang w:val="es-ES" w:eastAsia="es-ES" w:bidi="es-ES"/>
      </w:rPr>
    </w:lvl>
    <w:lvl w:ilvl="5" w:tplc="44DE5CDE">
      <w:numFmt w:val="bullet"/>
      <w:lvlText w:val="•"/>
      <w:lvlJc w:val="left"/>
      <w:pPr>
        <w:ind w:left="4943" w:hanging="212"/>
      </w:pPr>
      <w:rPr>
        <w:rFonts w:hint="default"/>
        <w:lang w:val="es-ES" w:eastAsia="es-ES" w:bidi="es-ES"/>
      </w:rPr>
    </w:lvl>
    <w:lvl w:ilvl="6" w:tplc="1D9A129C">
      <w:numFmt w:val="bullet"/>
      <w:lvlText w:val="•"/>
      <w:lvlJc w:val="left"/>
      <w:pPr>
        <w:ind w:left="5867" w:hanging="212"/>
      </w:pPr>
      <w:rPr>
        <w:rFonts w:hint="default"/>
        <w:lang w:val="es-ES" w:eastAsia="es-ES" w:bidi="es-ES"/>
      </w:rPr>
    </w:lvl>
    <w:lvl w:ilvl="7" w:tplc="4E6852DC">
      <w:numFmt w:val="bullet"/>
      <w:lvlText w:val="•"/>
      <w:lvlJc w:val="left"/>
      <w:pPr>
        <w:ind w:left="6792" w:hanging="212"/>
      </w:pPr>
      <w:rPr>
        <w:rFonts w:hint="default"/>
        <w:lang w:val="es-ES" w:eastAsia="es-ES" w:bidi="es-ES"/>
      </w:rPr>
    </w:lvl>
    <w:lvl w:ilvl="8" w:tplc="12AEE660">
      <w:numFmt w:val="bullet"/>
      <w:lvlText w:val="•"/>
      <w:lvlJc w:val="left"/>
      <w:pPr>
        <w:ind w:left="7717" w:hanging="212"/>
      </w:pPr>
      <w:rPr>
        <w:rFonts w:hint="default"/>
        <w:lang w:val="es-ES" w:eastAsia="es-ES" w:bidi="es-ES"/>
      </w:rPr>
    </w:lvl>
  </w:abstractNum>
  <w:abstractNum w:abstractNumId="6" w15:restartNumberingAfterBreak="0">
    <w:nsid w:val="54C7104B"/>
    <w:multiLevelType w:val="hybridMultilevel"/>
    <w:tmpl w:val="5EA686BC"/>
    <w:lvl w:ilvl="0" w:tplc="7990F814">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84F161A"/>
    <w:multiLevelType w:val="hybridMultilevel"/>
    <w:tmpl w:val="40D0E5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90D48C8"/>
    <w:multiLevelType w:val="hybridMultilevel"/>
    <w:tmpl w:val="37AC2D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FFD5A19"/>
    <w:multiLevelType w:val="hybridMultilevel"/>
    <w:tmpl w:val="97DA0E3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95238639">
    <w:abstractNumId w:val="7"/>
  </w:num>
  <w:num w:numId="2" w16cid:durableId="1018701063">
    <w:abstractNumId w:val="4"/>
  </w:num>
  <w:num w:numId="3" w16cid:durableId="947587707">
    <w:abstractNumId w:val="6"/>
  </w:num>
  <w:num w:numId="4" w16cid:durableId="1778674519">
    <w:abstractNumId w:val="3"/>
  </w:num>
  <w:num w:numId="5" w16cid:durableId="1535192135">
    <w:abstractNumId w:val="1"/>
  </w:num>
  <w:num w:numId="6" w16cid:durableId="908080509">
    <w:abstractNumId w:val="2"/>
  </w:num>
  <w:num w:numId="7" w16cid:durableId="813525119">
    <w:abstractNumId w:val="8"/>
  </w:num>
  <w:num w:numId="8" w16cid:durableId="694886727">
    <w:abstractNumId w:val="0"/>
  </w:num>
  <w:num w:numId="9" w16cid:durableId="1436170999">
    <w:abstractNumId w:val="9"/>
  </w:num>
  <w:num w:numId="10" w16cid:durableId="4312446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03F"/>
    <w:rsid w:val="000221B7"/>
    <w:rsid w:val="00024CEC"/>
    <w:rsid w:val="000555FB"/>
    <w:rsid w:val="00056760"/>
    <w:rsid w:val="0006108C"/>
    <w:rsid w:val="000A0D17"/>
    <w:rsid w:val="000A530F"/>
    <w:rsid w:val="000B67CD"/>
    <w:rsid w:val="000D0C02"/>
    <w:rsid w:val="000D7353"/>
    <w:rsid w:val="00187CD3"/>
    <w:rsid w:val="001E4FBB"/>
    <w:rsid w:val="00203700"/>
    <w:rsid w:val="00285477"/>
    <w:rsid w:val="002B07BF"/>
    <w:rsid w:val="002B7E72"/>
    <w:rsid w:val="002E18AC"/>
    <w:rsid w:val="002F303A"/>
    <w:rsid w:val="00302161"/>
    <w:rsid w:val="00311A78"/>
    <w:rsid w:val="003234F1"/>
    <w:rsid w:val="0034616A"/>
    <w:rsid w:val="0037693C"/>
    <w:rsid w:val="003816BA"/>
    <w:rsid w:val="003A24FF"/>
    <w:rsid w:val="003A3A81"/>
    <w:rsid w:val="00407136"/>
    <w:rsid w:val="004365F7"/>
    <w:rsid w:val="0048670B"/>
    <w:rsid w:val="00505F94"/>
    <w:rsid w:val="00522B7A"/>
    <w:rsid w:val="00532D16"/>
    <w:rsid w:val="00552C50"/>
    <w:rsid w:val="005807DC"/>
    <w:rsid w:val="005A71EF"/>
    <w:rsid w:val="005C0849"/>
    <w:rsid w:val="0063306D"/>
    <w:rsid w:val="0063587E"/>
    <w:rsid w:val="00644607"/>
    <w:rsid w:val="00654709"/>
    <w:rsid w:val="00685C67"/>
    <w:rsid w:val="006945E9"/>
    <w:rsid w:val="006B3B5D"/>
    <w:rsid w:val="006D1EE4"/>
    <w:rsid w:val="00700A7A"/>
    <w:rsid w:val="00712C59"/>
    <w:rsid w:val="00743F3E"/>
    <w:rsid w:val="00784EE9"/>
    <w:rsid w:val="007E7127"/>
    <w:rsid w:val="00842A63"/>
    <w:rsid w:val="008479A1"/>
    <w:rsid w:val="008529C6"/>
    <w:rsid w:val="0088442C"/>
    <w:rsid w:val="00892429"/>
    <w:rsid w:val="008A1C6B"/>
    <w:rsid w:val="0091493A"/>
    <w:rsid w:val="00914F06"/>
    <w:rsid w:val="00931C1D"/>
    <w:rsid w:val="0093555A"/>
    <w:rsid w:val="00942B19"/>
    <w:rsid w:val="00992210"/>
    <w:rsid w:val="009B7BFD"/>
    <w:rsid w:val="009F352B"/>
    <w:rsid w:val="009F5894"/>
    <w:rsid w:val="00A15E1F"/>
    <w:rsid w:val="00A3472A"/>
    <w:rsid w:val="00AA50BB"/>
    <w:rsid w:val="00AD4063"/>
    <w:rsid w:val="00AD7586"/>
    <w:rsid w:val="00AF4388"/>
    <w:rsid w:val="00AF4FCA"/>
    <w:rsid w:val="00B315FF"/>
    <w:rsid w:val="00BB3A03"/>
    <w:rsid w:val="00BC2909"/>
    <w:rsid w:val="00C30B15"/>
    <w:rsid w:val="00C625F4"/>
    <w:rsid w:val="00C777FA"/>
    <w:rsid w:val="00C93C9A"/>
    <w:rsid w:val="00CA2E79"/>
    <w:rsid w:val="00CA3946"/>
    <w:rsid w:val="00D2374C"/>
    <w:rsid w:val="00D552DB"/>
    <w:rsid w:val="00D63D49"/>
    <w:rsid w:val="00D77381"/>
    <w:rsid w:val="00D863B5"/>
    <w:rsid w:val="00DD403F"/>
    <w:rsid w:val="00DF5F46"/>
    <w:rsid w:val="00EA6C3E"/>
    <w:rsid w:val="00F11E9D"/>
    <w:rsid w:val="00F60117"/>
    <w:rsid w:val="00F849D4"/>
    <w:rsid w:val="00FE2B03"/>
    <w:rsid w:val="00FF24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8CAEB"/>
  <w15:chartTrackingRefBased/>
  <w15:docId w15:val="{BC5A58C4-B2FE-4214-942C-BD2FE644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4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D4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D403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D403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D403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D403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403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403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403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403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D403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D403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D403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D403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D403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D403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D403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D403F"/>
    <w:rPr>
      <w:rFonts w:eastAsiaTheme="majorEastAsia" w:cstheme="majorBidi"/>
      <w:color w:val="272727" w:themeColor="text1" w:themeTint="D8"/>
    </w:rPr>
  </w:style>
  <w:style w:type="paragraph" w:styleId="Ttulo">
    <w:name w:val="Title"/>
    <w:basedOn w:val="Normal"/>
    <w:next w:val="Normal"/>
    <w:link w:val="TtuloCar"/>
    <w:uiPriority w:val="10"/>
    <w:qFormat/>
    <w:rsid w:val="00DD4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403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403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403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403F"/>
    <w:pPr>
      <w:spacing w:before="160"/>
      <w:jc w:val="center"/>
    </w:pPr>
    <w:rPr>
      <w:i/>
      <w:iCs/>
      <w:color w:val="404040" w:themeColor="text1" w:themeTint="BF"/>
    </w:rPr>
  </w:style>
  <w:style w:type="character" w:customStyle="1" w:styleId="CitaCar">
    <w:name w:val="Cita Car"/>
    <w:basedOn w:val="Fuentedeprrafopredeter"/>
    <w:link w:val="Cita"/>
    <w:uiPriority w:val="29"/>
    <w:rsid w:val="00DD403F"/>
    <w:rPr>
      <w:i/>
      <w:iCs/>
      <w:color w:val="404040" w:themeColor="text1" w:themeTint="BF"/>
    </w:rPr>
  </w:style>
  <w:style w:type="paragraph" w:styleId="Prrafodelista">
    <w:name w:val="List Paragraph"/>
    <w:basedOn w:val="Normal"/>
    <w:uiPriority w:val="1"/>
    <w:qFormat/>
    <w:rsid w:val="00DD403F"/>
    <w:pPr>
      <w:ind w:left="720"/>
      <w:contextualSpacing/>
    </w:pPr>
  </w:style>
  <w:style w:type="character" w:styleId="nfasisintenso">
    <w:name w:val="Intense Emphasis"/>
    <w:basedOn w:val="Fuentedeprrafopredeter"/>
    <w:uiPriority w:val="21"/>
    <w:qFormat/>
    <w:rsid w:val="00DD403F"/>
    <w:rPr>
      <w:i/>
      <w:iCs/>
      <w:color w:val="0F4761" w:themeColor="accent1" w:themeShade="BF"/>
    </w:rPr>
  </w:style>
  <w:style w:type="paragraph" w:styleId="Citadestacada">
    <w:name w:val="Intense Quote"/>
    <w:basedOn w:val="Normal"/>
    <w:next w:val="Normal"/>
    <w:link w:val="CitadestacadaCar"/>
    <w:uiPriority w:val="30"/>
    <w:qFormat/>
    <w:rsid w:val="00DD4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D403F"/>
    <w:rPr>
      <w:i/>
      <w:iCs/>
      <w:color w:val="0F4761" w:themeColor="accent1" w:themeShade="BF"/>
    </w:rPr>
  </w:style>
  <w:style w:type="character" w:styleId="Referenciaintensa">
    <w:name w:val="Intense Reference"/>
    <w:basedOn w:val="Fuentedeprrafopredeter"/>
    <w:uiPriority w:val="32"/>
    <w:qFormat/>
    <w:rsid w:val="00DD403F"/>
    <w:rPr>
      <w:b/>
      <w:bCs/>
      <w:smallCaps/>
      <w:color w:val="0F4761" w:themeColor="accent1" w:themeShade="BF"/>
      <w:spacing w:val="5"/>
    </w:rPr>
  </w:style>
  <w:style w:type="paragraph" w:styleId="Textoindependiente">
    <w:name w:val="Body Text"/>
    <w:basedOn w:val="Normal"/>
    <w:link w:val="TextoindependienteCar"/>
    <w:uiPriority w:val="1"/>
    <w:qFormat/>
    <w:rsid w:val="00992210"/>
    <w:pPr>
      <w:widowControl w:val="0"/>
      <w:autoSpaceDE w:val="0"/>
      <w:autoSpaceDN w:val="0"/>
      <w:spacing w:after="0" w:line="240" w:lineRule="auto"/>
    </w:pPr>
    <w:rPr>
      <w:rFonts w:ascii="Calibri" w:eastAsia="Calibri" w:hAnsi="Calibri" w:cs="Calibri"/>
      <w:kern w:val="0"/>
      <w:lang w:eastAsia="es-ES" w:bidi="es-ES"/>
      <w14:ligatures w14:val="none"/>
    </w:rPr>
  </w:style>
  <w:style w:type="character" w:customStyle="1" w:styleId="TextoindependienteCar">
    <w:name w:val="Texto independiente Car"/>
    <w:basedOn w:val="Fuentedeprrafopredeter"/>
    <w:link w:val="Textoindependiente"/>
    <w:uiPriority w:val="1"/>
    <w:rsid w:val="00992210"/>
    <w:rPr>
      <w:rFonts w:ascii="Calibri" w:eastAsia="Calibri" w:hAnsi="Calibri" w:cs="Calibri"/>
      <w:kern w:val="0"/>
      <w:lang w:eastAsia="es-ES" w:bidi="es-ES"/>
      <w14:ligatures w14:val="none"/>
    </w:rPr>
  </w:style>
  <w:style w:type="paragraph" w:styleId="Encabezado">
    <w:name w:val="header"/>
    <w:basedOn w:val="Normal"/>
    <w:link w:val="EncabezadoCar"/>
    <w:uiPriority w:val="99"/>
    <w:unhideWhenUsed/>
    <w:rsid w:val="00BB3A0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3A03"/>
  </w:style>
  <w:style w:type="paragraph" w:styleId="Piedepgina">
    <w:name w:val="footer"/>
    <w:basedOn w:val="Normal"/>
    <w:link w:val="PiedepginaCar"/>
    <w:uiPriority w:val="99"/>
    <w:unhideWhenUsed/>
    <w:rsid w:val="00BB3A0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3A03"/>
  </w:style>
  <w:style w:type="paragraph" w:styleId="Revisin">
    <w:name w:val="Revision"/>
    <w:hidden/>
    <w:uiPriority w:val="99"/>
    <w:semiHidden/>
    <w:rsid w:val="000B67CD"/>
    <w:pPr>
      <w:spacing w:after="0" w:line="240" w:lineRule="auto"/>
    </w:pPr>
  </w:style>
  <w:style w:type="character" w:styleId="Refdecomentario">
    <w:name w:val="annotation reference"/>
    <w:basedOn w:val="Fuentedeprrafopredeter"/>
    <w:uiPriority w:val="99"/>
    <w:semiHidden/>
    <w:unhideWhenUsed/>
    <w:rsid w:val="005807DC"/>
    <w:rPr>
      <w:sz w:val="16"/>
      <w:szCs w:val="16"/>
    </w:rPr>
  </w:style>
  <w:style w:type="paragraph" w:styleId="Textocomentario">
    <w:name w:val="annotation text"/>
    <w:basedOn w:val="Normal"/>
    <w:link w:val="TextocomentarioCar"/>
    <w:uiPriority w:val="99"/>
    <w:unhideWhenUsed/>
    <w:rsid w:val="005807DC"/>
    <w:pPr>
      <w:spacing w:line="240" w:lineRule="auto"/>
    </w:pPr>
    <w:rPr>
      <w:sz w:val="20"/>
      <w:szCs w:val="20"/>
    </w:rPr>
  </w:style>
  <w:style w:type="character" w:customStyle="1" w:styleId="TextocomentarioCar">
    <w:name w:val="Texto comentario Car"/>
    <w:basedOn w:val="Fuentedeprrafopredeter"/>
    <w:link w:val="Textocomentario"/>
    <w:uiPriority w:val="99"/>
    <w:rsid w:val="005807DC"/>
    <w:rPr>
      <w:sz w:val="20"/>
      <w:szCs w:val="20"/>
    </w:rPr>
  </w:style>
  <w:style w:type="paragraph" w:styleId="Asuntodelcomentario">
    <w:name w:val="annotation subject"/>
    <w:basedOn w:val="Textocomentario"/>
    <w:next w:val="Textocomentario"/>
    <w:link w:val="AsuntodelcomentarioCar"/>
    <w:uiPriority w:val="99"/>
    <w:semiHidden/>
    <w:unhideWhenUsed/>
    <w:rsid w:val="005807DC"/>
    <w:rPr>
      <w:b/>
      <w:bCs/>
    </w:rPr>
  </w:style>
  <w:style w:type="character" w:customStyle="1" w:styleId="AsuntodelcomentarioCar">
    <w:name w:val="Asunto del comentario Car"/>
    <w:basedOn w:val="TextocomentarioCar"/>
    <w:link w:val="Asuntodelcomentario"/>
    <w:uiPriority w:val="99"/>
    <w:semiHidden/>
    <w:rsid w:val="005807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vn.fecyt.es/editor)" TargetMode="External"/><Relationship Id="rId3" Type="http://schemas.openxmlformats.org/officeDocument/2006/relationships/settings" Target="settings.xml"/><Relationship Id="rId7" Type="http://schemas.openxmlformats.org/officeDocument/2006/relationships/hyperlink" Target="mailto:convocatoriainterareas@ciberiscii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2906</Words>
  <Characters>15984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Rodríguez, Soledad [CIBERISCIII]</dc:creator>
  <cp:keywords/>
  <dc:description/>
  <cp:lastModifiedBy>Juan Luque</cp:lastModifiedBy>
  <cp:revision>3</cp:revision>
  <dcterms:created xsi:type="dcterms:W3CDTF">2025-11-07T12:31:00Z</dcterms:created>
  <dcterms:modified xsi:type="dcterms:W3CDTF">2025-11-07T12:33:00Z</dcterms:modified>
</cp:coreProperties>
</file>